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D8" w:rsidRPr="001C4062" w:rsidRDefault="001356D8" w:rsidP="004C7A0C">
      <w:pPr>
        <w:pStyle w:val="21"/>
        <w:shd w:val="clear" w:color="auto" w:fill="auto"/>
        <w:spacing w:after="0"/>
        <w:ind w:left="5240" w:right="600"/>
        <w:rPr>
          <w:rFonts w:ascii="Times New Roman" w:hAnsi="Times New Roman" w:cs="Times New Roman"/>
        </w:rPr>
      </w:pPr>
      <w:r w:rsidRPr="001C4062">
        <w:rPr>
          <w:rFonts w:ascii="Times New Roman" w:hAnsi="Times New Roman" w:cs="Times New Roman"/>
        </w:rPr>
        <w:t>Утвержден решением Общественного совета Дивеевского муниципального района Нижегородской области от 20 февраля  2017  года   № 1</w:t>
      </w:r>
    </w:p>
    <w:p w:rsidR="001356D8" w:rsidRPr="001C4062" w:rsidRDefault="001356D8" w:rsidP="004C7A0C">
      <w:pPr>
        <w:pStyle w:val="30"/>
        <w:shd w:val="clear" w:color="auto" w:fill="auto"/>
        <w:spacing w:before="0"/>
        <w:ind w:right="80"/>
        <w:rPr>
          <w:rFonts w:ascii="Times New Roman" w:hAnsi="Times New Roman" w:cs="Times New Roman"/>
        </w:rPr>
      </w:pPr>
    </w:p>
    <w:p w:rsidR="001356D8" w:rsidRPr="001C4062" w:rsidRDefault="001356D8" w:rsidP="004C7A0C">
      <w:pPr>
        <w:pStyle w:val="30"/>
        <w:shd w:val="clear" w:color="auto" w:fill="auto"/>
        <w:spacing w:before="0"/>
        <w:ind w:right="80"/>
        <w:rPr>
          <w:rFonts w:ascii="Times New Roman" w:hAnsi="Times New Roman" w:cs="Times New Roman"/>
        </w:rPr>
      </w:pPr>
    </w:p>
    <w:p w:rsidR="001356D8" w:rsidRPr="001C4062" w:rsidRDefault="001356D8" w:rsidP="004C7A0C">
      <w:pPr>
        <w:pStyle w:val="30"/>
        <w:shd w:val="clear" w:color="auto" w:fill="auto"/>
        <w:spacing w:before="0"/>
        <w:ind w:right="80"/>
        <w:rPr>
          <w:rFonts w:ascii="Times New Roman" w:hAnsi="Times New Roman" w:cs="Times New Roman"/>
        </w:rPr>
      </w:pPr>
      <w:r w:rsidRPr="001C4062">
        <w:rPr>
          <w:rFonts w:ascii="Times New Roman" w:hAnsi="Times New Roman" w:cs="Times New Roman"/>
        </w:rPr>
        <w:t xml:space="preserve">РЕГЛАМЕНТ </w:t>
      </w:r>
    </w:p>
    <w:p w:rsidR="001356D8" w:rsidRPr="001C4062" w:rsidRDefault="001356D8" w:rsidP="004C7A0C">
      <w:pPr>
        <w:pStyle w:val="30"/>
        <w:shd w:val="clear" w:color="auto" w:fill="auto"/>
        <w:spacing w:before="0"/>
        <w:ind w:right="80"/>
        <w:rPr>
          <w:rFonts w:ascii="Times New Roman" w:hAnsi="Times New Roman" w:cs="Times New Roman"/>
        </w:rPr>
      </w:pPr>
      <w:r>
        <w:rPr>
          <w:rFonts w:ascii="Times New Roman" w:hAnsi="Times New Roman" w:cs="Times New Roman"/>
        </w:rPr>
        <w:t>деятельности О</w:t>
      </w:r>
      <w:r w:rsidRPr="001C4062">
        <w:rPr>
          <w:rFonts w:ascii="Times New Roman" w:hAnsi="Times New Roman" w:cs="Times New Roman"/>
        </w:rPr>
        <w:t>бщественного совета Дивеевского муниципального района</w:t>
      </w:r>
    </w:p>
    <w:p w:rsidR="001356D8" w:rsidRPr="001C4062" w:rsidRDefault="001356D8" w:rsidP="004C7A0C">
      <w:pPr>
        <w:pStyle w:val="30"/>
        <w:shd w:val="clear" w:color="auto" w:fill="auto"/>
        <w:spacing w:before="0"/>
        <w:ind w:right="80"/>
        <w:rPr>
          <w:rFonts w:ascii="Times New Roman" w:hAnsi="Times New Roman" w:cs="Times New Roman"/>
        </w:rPr>
      </w:pPr>
      <w:r w:rsidRPr="001C4062">
        <w:rPr>
          <w:rFonts w:ascii="Times New Roman" w:hAnsi="Times New Roman" w:cs="Times New Roman"/>
        </w:rPr>
        <w:t>Нижегородской области</w:t>
      </w:r>
    </w:p>
    <w:p w:rsidR="001356D8" w:rsidRPr="001C4062" w:rsidRDefault="001356D8" w:rsidP="004C7A0C">
      <w:pPr>
        <w:pStyle w:val="30"/>
        <w:shd w:val="clear" w:color="auto" w:fill="auto"/>
        <w:tabs>
          <w:tab w:val="left" w:pos="558"/>
        </w:tabs>
        <w:spacing w:before="0" w:after="160" w:line="240" w:lineRule="exact"/>
        <w:ind w:left="200"/>
        <w:jc w:val="both"/>
        <w:rPr>
          <w:rFonts w:ascii="Times New Roman" w:hAnsi="Times New Roman" w:cs="Times New Roman"/>
        </w:rPr>
      </w:pPr>
    </w:p>
    <w:p w:rsidR="001356D8" w:rsidRPr="001C4062" w:rsidRDefault="001356D8" w:rsidP="004C7A0C">
      <w:pPr>
        <w:pStyle w:val="30"/>
        <w:shd w:val="clear" w:color="auto" w:fill="auto"/>
        <w:tabs>
          <w:tab w:val="left" w:pos="709"/>
        </w:tabs>
        <w:spacing w:before="0" w:after="160" w:line="240" w:lineRule="exact"/>
        <w:ind w:left="200"/>
        <w:jc w:val="both"/>
        <w:rPr>
          <w:rFonts w:ascii="Times New Roman" w:hAnsi="Times New Roman" w:cs="Times New Roman"/>
        </w:rPr>
      </w:pPr>
    </w:p>
    <w:p w:rsidR="001356D8" w:rsidRPr="001C4062" w:rsidRDefault="001356D8" w:rsidP="00754D91">
      <w:pPr>
        <w:pStyle w:val="30"/>
        <w:numPr>
          <w:ilvl w:val="0"/>
          <w:numId w:val="1"/>
        </w:numPr>
        <w:shd w:val="clear" w:color="auto" w:fill="auto"/>
        <w:tabs>
          <w:tab w:val="left" w:pos="1418"/>
        </w:tabs>
        <w:spacing w:before="0" w:after="160" w:line="240" w:lineRule="exact"/>
        <w:ind w:left="993" w:right="407"/>
        <w:jc w:val="both"/>
        <w:rPr>
          <w:rFonts w:ascii="Times New Roman" w:hAnsi="Times New Roman" w:cs="Times New Roman"/>
        </w:rPr>
      </w:pPr>
      <w:r w:rsidRPr="001C4062">
        <w:rPr>
          <w:rFonts w:ascii="Times New Roman" w:hAnsi="Times New Roman" w:cs="Times New Roman"/>
        </w:rPr>
        <w:t>Общие положения</w:t>
      </w:r>
    </w:p>
    <w:p w:rsidR="001356D8" w:rsidRPr="001C4062" w:rsidRDefault="001356D8" w:rsidP="00754D91">
      <w:pPr>
        <w:pStyle w:val="21"/>
        <w:numPr>
          <w:ilvl w:val="0"/>
          <w:numId w:val="2"/>
        </w:numPr>
        <w:shd w:val="clear" w:color="auto" w:fill="auto"/>
        <w:tabs>
          <w:tab w:val="left" w:pos="899"/>
        </w:tabs>
        <w:spacing w:after="0"/>
        <w:ind w:left="567" w:right="407" w:firstLine="400"/>
        <w:jc w:val="both"/>
        <w:rPr>
          <w:rFonts w:ascii="Times New Roman" w:hAnsi="Times New Roman" w:cs="Times New Roman"/>
        </w:rPr>
      </w:pPr>
      <w:r w:rsidRPr="001C4062">
        <w:rPr>
          <w:rFonts w:ascii="Times New Roman" w:hAnsi="Times New Roman" w:cs="Times New Roman"/>
        </w:rPr>
        <w:t>Общественный совет Дивеевского муниципального района Нижегородской области (далее - Совет) самостоятельно разрабатывает и утверждает Регламент Совета.</w:t>
      </w:r>
    </w:p>
    <w:p w:rsidR="001356D8" w:rsidRPr="001C4062" w:rsidRDefault="001356D8" w:rsidP="00754D91">
      <w:pPr>
        <w:pStyle w:val="21"/>
        <w:numPr>
          <w:ilvl w:val="0"/>
          <w:numId w:val="2"/>
        </w:numPr>
        <w:shd w:val="clear" w:color="auto" w:fill="auto"/>
        <w:tabs>
          <w:tab w:val="left" w:pos="958"/>
        </w:tabs>
        <w:spacing w:after="0"/>
        <w:ind w:left="567" w:right="407" w:firstLine="400"/>
        <w:jc w:val="both"/>
        <w:rPr>
          <w:rFonts w:ascii="Times New Roman" w:hAnsi="Times New Roman" w:cs="Times New Roman"/>
        </w:rPr>
      </w:pPr>
      <w:r w:rsidRPr="001C4062">
        <w:rPr>
          <w:rFonts w:ascii="Times New Roman" w:hAnsi="Times New Roman" w:cs="Times New Roman"/>
        </w:rPr>
        <w:t>Регламентом Совета устанавливаются:</w:t>
      </w:r>
    </w:p>
    <w:p w:rsidR="001356D8" w:rsidRPr="001C4062" w:rsidRDefault="001356D8" w:rsidP="00754D91">
      <w:pPr>
        <w:pStyle w:val="21"/>
        <w:shd w:val="clear" w:color="auto" w:fill="auto"/>
        <w:spacing w:after="0"/>
        <w:ind w:left="567" w:right="407" w:firstLine="400"/>
        <w:jc w:val="both"/>
        <w:rPr>
          <w:rFonts w:ascii="Times New Roman" w:hAnsi="Times New Roman" w:cs="Times New Roman"/>
        </w:rPr>
      </w:pPr>
      <w:r w:rsidRPr="001C4062">
        <w:rPr>
          <w:rFonts w:ascii="Times New Roman" w:hAnsi="Times New Roman" w:cs="Times New Roman"/>
        </w:rPr>
        <w:t>порядок участия членов Совета в его деятельности;</w:t>
      </w:r>
    </w:p>
    <w:p w:rsidR="001356D8" w:rsidRPr="001C4062" w:rsidRDefault="001356D8" w:rsidP="00754D91">
      <w:pPr>
        <w:pStyle w:val="21"/>
        <w:shd w:val="clear" w:color="auto" w:fill="auto"/>
        <w:spacing w:after="0"/>
        <w:ind w:left="567" w:right="407" w:firstLine="400"/>
        <w:jc w:val="both"/>
        <w:rPr>
          <w:rFonts w:ascii="Times New Roman" w:hAnsi="Times New Roman" w:cs="Times New Roman"/>
        </w:rPr>
      </w:pPr>
      <w:r w:rsidRPr="001C4062">
        <w:rPr>
          <w:rFonts w:ascii="Times New Roman" w:hAnsi="Times New Roman" w:cs="Times New Roman"/>
        </w:rPr>
        <w:t>сроки и порядок проведения заседаний Совета;</w:t>
      </w:r>
    </w:p>
    <w:p w:rsidR="001356D8" w:rsidRPr="001C4062" w:rsidRDefault="001356D8" w:rsidP="00754D91">
      <w:pPr>
        <w:pStyle w:val="21"/>
        <w:shd w:val="clear" w:color="auto" w:fill="auto"/>
        <w:spacing w:after="0"/>
        <w:ind w:left="567" w:right="407" w:firstLine="400"/>
        <w:jc w:val="both"/>
        <w:rPr>
          <w:rFonts w:ascii="Times New Roman" w:hAnsi="Times New Roman" w:cs="Times New Roman"/>
        </w:rPr>
      </w:pPr>
      <w:r w:rsidRPr="001C4062">
        <w:rPr>
          <w:rFonts w:ascii="Times New Roman" w:hAnsi="Times New Roman" w:cs="Times New Roman"/>
        </w:rPr>
        <w:t>полномочия, порядок формирования и деятельности рабочих органов Совета;</w:t>
      </w:r>
    </w:p>
    <w:p w:rsidR="001356D8" w:rsidRPr="001C4062" w:rsidRDefault="001356D8" w:rsidP="00754D91">
      <w:pPr>
        <w:pStyle w:val="21"/>
        <w:shd w:val="clear" w:color="auto" w:fill="auto"/>
        <w:spacing w:after="0"/>
        <w:ind w:left="567" w:right="407" w:firstLine="400"/>
        <w:jc w:val="both"/>
        <w:rPr>
          <w:rFonts w:ascii="Times New Roman" w:hAnsi="Times New Roman" w:cs="Times New Roman"/>
        </w:rPr>
      </w:pPr>
      <w:r w:rsidRPr="001C4062">
        <w:rPr>
          <w:rFonts w:ascii="Times New Roman" w:hAnsi="Times New Roman" w:cs="Times New Roman"/>
        </w:rPr>
        <w:t>полномочия председателя Совета;</w:t>
      </w:r>
    </w:p>
    <w:p w:rsidR="001356D8" w:rsidRPr="001C4062" w:rsidRDefault="001356D8" w:rsidP="00754D91">
      <w:pPr>
        <w:pStyle w:val="21"/>
        <w:shd w:val="clear" w:color="auto" w:fill="auto"/>
        <w:spacing w:after="0"/>
        <w:ind w:left="567" w:right="407" w:firstLine="400"/>
        <w:jc w:val="both"/>
        <w:rPr>
          <w:rFonts w:ascii="Times New Roman" w:hAnsi="Times New Roman" w:cs="Times New Roman"/>
        </w:rPr>
      </w:pPr>
      <w:r w:rsidRPr="001C4062">
        <w:rPr>
          <w:rFonts w:ascii="Times New Roman" w:hAnsi="Times New Roman" w:cs="Times New Roman"/>
        </w:rPr>
        <w:t>порядок формирования и деятельности постоянных комиссий и временных рабочих групп (далее — комиссии и рабочие группы) Совета, а также порядок избрания и полномочия их руководителей;</w:t>
      </w:r>
    </w:p>
    <w:p w:rsidR="001356D8" w:rsidRPr="001C4062" w:rsidRDefault="001356D8" w:rsidP="00754D91">
      <w:pPr>
        <w:pStyle w:val="21"/>
        <w:shd w:val="clear" w:color="auto" w:fill="auto"/>
        <w:spacing w:after="0"/>
        <w:ind w:left="567" w:right="407" w:firstLine="400"/>
        <w:jc w:val="both"/>
        <w:rPr>
          <w:rFonts w:ascii="Times New Roman" w:hAnsi="Times New Roman" w:cs="Times New Roman"/>
        </w:rPr>
      </w:pPr>
      <w:r w:rsidRPr="001C4062">
        <w:rPr>
          <w:rFonts w:ascii="Times New Roman" w:hAnsi="Times New Roman" w:cs="Times New Roman"/>
        </w:rPr>
        <w:t>порядок осуществления и прекращения полномочий членов Совета;</w:t>
      </w:r>
    </w:p>
    <w:p w:rsidR="001356D8" w:rsidRPr="001C4062" w:rsidRDefault="001356D8" w:rsidP="00754D91">
      <w:pPr>
        <w:pStyle w:val="21"/>
        <w:shd w:val="clear" w:color="auto" w:fill="auto"/>
        <w:spacing w:after="0"/>
        <w:ind w:left="567" w:right="407" w:firstLine="400"/>
        <w:jc w:val="both"/>
        <w:rPr>
          <w:rFonts w:ascii="Times New Roman" w:hAnsi="Times New Roman" w:cs="Times New Roman"/>
        </w:rPr>
      </w:pPr>
      <w:r w:rsidRPr="001C4062">
        <w:rPr>
          <w:rFonts w:ascii="Times New Roman" w:hAnsi="Times New Roman" w:cs="Times New Roman"/>
        </w:rPr>
        <w:t>порядок принятия решений Совета;</w:t>
      </w:r>
    </w:p>
    <w:p w:rsidR="001356D8" w:rsidRPr="001C4062" w:rsidRDefault="001356D8" w:rsidP="00754D91">
      <w:pPr>
        <w:pStyle w:val="21"/>
        <w:shd w:val="clear" w:color="auto" w:fill="auto"/>
        <w:spacing w:after="267"/>
        <w:ind w:left="567" w:right="407" w:firstLine="400"/>
        <w:jc w:val="both"/>
        <w:rPr>
          <w:rFonts w:ascii="Times New Roman" w:hAnsi="Times New Roman" w:cs="Times New Roman"/>
        </w:rPr>
      </w:pPr>
      <w:r w:rsidRPr="001C4062">
        <w:rPr>
          <w:rFonts w:ascii="Times New Roman" w:hAnsi="Times New Roman" w:cs="Times New Roman"/>
        </w:rPr>
        <w:t>иные вопросы внутренней организации и порядка деятельности Совета.</w:t>
      </w:r>
    </w:p>
    <w:p w:rsidR="001356D8" w:rsidRPr="001C4062" w:rsidRDefault="001356D8" w:rsidP="00754D91">
      <w:pPr>
        <w:pStyle w:val="30"/>
        <w:numPr>
          <w:ilvl w:val="0"/>
          <w:numId w:val="1"/>
        </w:numPr>
        <w:shd w:val="clear" w:color="auto" w:fill="auto"/>
        <w:tabs>
          <w:tab w:val="left" w:pos="963"/>
        </w:tabs>
        <w:spacing w:before="0" w:after="271" w:line="240" w:lineRule="exact"/>
        <w:ind w:left="567" w:right="407" w:firstLine="400"/>
        <w:jc w:val="both"/>
        <w:rPr>
          <w:rFonts w:ascii="Times New Roman" w:hAnsi="Times New Roman" w:cs="Times New Roman"/>
        </w:rPr>
      </w:pPr>
      <w:r w:rsidRPr="001C4062">
        <w:rPr>
          <w:rFonts w:ascii="Times New Roman" w:hAnsi="Times New Roman" w:cs="Times New Roman"/>
        </w:rPr>
        <w:t>Член Общественного совета:</w:t>
      </w:r>
    </w:p>
    <w:p w:rsidR="001356D8" w:rsidRPr="001C4062" w:rsidRDefault="001356D8" w:rsidP="00754D91">
      <w:pPr>
        <w:pStyle w:val="21"/>
        <w:numPr>
          <w:ilvl w:val="0"/>
          <w:numId w:val="3"/>
        </w:numPr>
        <w:shd w:val="clear" w:color="auto" w:fill="auto"/>
        <w:tabs>
          <w:tab w:val="left" w:pos="939"/>
        </w:tabs>
        <w:spacing w:after="0"/>
        <w:ind w:left="567" w:right="407" w:firstLine="400"/>
        <w:jc w:val="both"/>
        <w:rPr>
          <w:rFonts w:ascii="Times New Roman" w:hAnsi="Times New Roman" w:cs="Times New Roman"/>
        </w:rPr>
      </w:pPr>
      <w:r w:rsidRPr="001C4062">
        <w:rPr>
          <w:rFonts w:ascii="Times New Roman" w:hAnsi="Times New Roman" w:cs="Times New Roman"/>
        </w:rPr>
        <w:t>Принимает личное участие в заседаниях Совета и его рабочих органов без права передоверия.</w:t>
      </w:r>
    </w:p>
    <w:p w:rsidR="001356D8" w:rsidRPr="001C4062" w:rsidRDefault="001356D8" w:rsidP="00754D91">
      <w:pPr>
        <w:pStyle w:val="21"/>
        <w:numPr>
          <w:ilvl w:val="0"/>
          <w:numId w:val="3"/>
        </w:numPr>
        <w:shd w:val="clear" w:color="auto" w:fill="auto"/>
        <w:tabs>
          <w:tab w:val="left" w:pos="957"/>
        </w:tabs>
        <w:spacing w:after="0"/>
        <w:ind w:left="567" w:right="407" w:firstLine="400"/>
        <w:jc w:val="both"/>
        <w:rPr>
          <w:rFonts w:ascii="Times New Roman" w:hAnsi="Times New Roman" w:cs="Times New Roman"/>
        </w:rPr>
      </w:pPr>
      <w:r w:rsidRPr="001C4062">
        <w:rPr>
          <w:rFonts w:ascii="Times New Roman" w:hAnsi="Times New Roman" w:cs="Times New Roman"/>
        </w:rPr>
        <w:t>Обладает равными правами при обсуждении и принятии решений Совета, каждый член Совета при принятии решений обладает одним голосом.</w:t>
      </w:r>
    </w:p>
    <w:p w:rsidR="001356D8" w:rsidRPr="001C4062" w:rsidRDefault="001356D8" w:rsidP="00754D91">
      <w:pPr>
        <w:pStyle w:val="21"/>
        <w:numPr>
          <w:ilvl w:val="0"/>
          <w:numId w:val="3"/>
        </w:numPr>
        <w:shd w:val="clear" w:color="auto" w:fill="auto"/>
        <w:tabs>
          <w:tab w:val="left" w:pos="957"/>
        </w:tabs>
        <w:spacing w:after="0"/>
        <w:ind w:left="567" w:right="407" w:firstLine="400"/>
        <w:jc w:val="both"/>
        <w:rPr>
          <w:rFonts w:ascii="Times New Roman" w:hAnsi="Times New Roman" w:cs="Times New Roman"/>
        </w:rPr>
      </w:pPr>
      <w:r w:rsidRPr="001C4062">
        <w:rPr>
          <w:rFonts w:ascii="Times New Roman" w:hAnsi="Times New Roman" w:cs="Times New Roman"/>
        </w:rPr>
        <w:t>Имеет равное с другими членами Совета право избирать и быть избранным на выборные должности Совета.</w:t>
      </w:r>
    </w:p>
    <w:p w:rsidR="001356D8" w:rsidRPr="001C4062" w:rsidRDefault="001356D8" w:rsidP="00754D91">
      <w:pPr>
        <w:pStyle w:val="21"/>
        <w:numPr>
          <w:ilvl w:val="0"/>
          <w:numId w:val="3"/>
        </w:numPr>
        <w:shd w:val="clear" w:color="auto" w:fill="auto"/>
        <w:tabs>
          <w:tab w:val="left" w:pos="968"/>
        </w:tabs>
        <w:spacing w:after="0"/>
        <w:ind w:left="567" w:right="407" w:firstLine="400"/>
        <w:jc w:val="both"/>
        <w:rPr>
          <w:rFonts w:ascii="Times New Roman" w:hAnsi="Times New Roman" w:cs="Times New Roman"/>
        </w:rPr>
      </w:pPr>
      <w:r w:rsidRPr="001C4062">
        <w:rPr>
          <w:rFonts w:ascii="Times New Roman" w:hAnsi="Times New Roman" w:cs="Times New Roman"/>
        </w:rPr>
        <w:t>Осуществляет свою деятельность в Совете на общественных началах.</w:t>
      </w:r>
    </w:p>
    <w:p w:rsidR="001356D8" w:rsidRPr="001C4062" w:rsidRDefault="001356D8" w:rsidP="00754D91">
      <w:pPr>
        <w:pStyle w:val="21"/>
        <w:numPr>
          <w:ilvl w:val="0"/>
          <w:numId w:val="3"/>
        </w:numPr>
        <w:shd w:val="clear" w:color="auto" w:fill="auto"/>
        <w:tabs>
          <w:tab w:val="left" w:pos="971"/>
        </w:tabs>
        <w:spacing w:after="0"/>
        <w:ind w:left="567" w:right="407" w:firstLine="400"/>
        <w:jc w:val="both"/>
        <w:rPr>
          <w:rFonts w:ascii="Times New Roman" w:hAnsi="Times New Roman" w:cs="Times New Roman"/>
        </w:rPr>
      </w:pPr>
      <w:r w:rsidRPr="001C4062">
        <w:rPr>
          <w:rFonts w:ascii="Times New Roman" w:hAnsi="Times New Roman" w:cs="Times New Roman"/>
        </w:rPr>
        <w:t>Свободно высказывает свое мнение по любому вопросу деятельности Совета и его рабочих органов.</w:t>
      </w:r>
    </w:p>
    <w:p w:rsidR="001356D8" w:rsidRPr="001C4062" w:rsidRDefault="001356D8" w:rsidP="00754D91">
      <w:pPr>
        <w:pStyle w:val="21"/>
        <w:numPr>
          <w:ilvl w:val="0"/>
          <w:numId w:val="3"/>
        </w:numPr>
        <w:shd w:val="clear" w:color="auto" w:fill="auto"/>
        <w:tabs>
          <w:tab w:val="left" w:pos="966"/>
        </w:tabs>
        <w:spacing w:after="0"/>
        <w:ind w:left="567" w:right="407" w:firstLine="400"/>
        <w:jc w:val="both"/>
        <w:rPr>
          <w:rFonts w:ascii="Times New Roman" w:hAnsi="Times New Roman" w:cs="Times New Roman"/>
        </w:rPr>
      </w:pPr>
      <w:r w:rsidRPr="001C4062">
        <w:rPr>
          <w:rFonts w:ascii="Times New Roman" w:hAnsi="Times New Roman" w:cs="Times New Roman"/>
        </w:rPr>
        <w:t xml:space="preserve">Предлагает вопросы для включения в повестку дня заседаний Совета и его рабочих органов. </w:t>
      </w:r>
    </w:p>
    <w:p w:rsidR="001356D8" w:rsidRPr="001C4062" w:rsidRDefault="001356D8" w:rsidP="008E43F5">
      <w:pPr>
        <w:pStyle w:val="21"/>
        <w:shd w:val="clear" w:color="auto" w:fill="auto"/>
        <w:tabs>
          <w:tab w:val="left" w:pos="966"/>
        </w:tabs>
        <w:spacing w:after="0"/>
        <w:ind w:left="567" w:right="407"/>
        <w:jc w:val="both"/>
        <w:rPr>
          <w:rFonts w:ascii="Times New Roman" w:hAnsi="Times New Roman" w:cs="Times New Roman"/>
        </w:rPr>
      </w:pPr>
    </w:p>
    <w:p w:rsidR="001356D8" w:rsidRPr="001C4062" w:rsidRDefault="001356D8" w:rsidP="00754D91">
      <w:pPr>
        <w:pStyle w:val="30"/>
        <w:numPr>
          <w:ilvl w:val="0"/>
          <w:numId w:val="1"/>
        </w:numPr>
        <w:shd w:val="clear" w:color="auto" w:fill="auto"/>
        <w:tabs>
          <w:tab w:val="left" w:pos="968"/>
        </w:tabs>
        <w:spacing w:before="0" w:after="266" w:line="240" w:lineRule="exact"/>
        <w:ind w:left="567" w:right="407" w:firstLine="400"/>
        <w:jc w:val="both"/>
        <w:rPr>
          <w:rFonts w:ascii="Times New Roman" w:hAnsi="Times New Roman" w:cs="Times New Roman"/>
        </w:rPr>
      </w:pPr>
      <w:r w:rsidRPr="001C4062">
        <w:rPr>
          <w:rFonts w:ascii="Times New Roman" w:hAnsi="Times New Roman" w:cs="Times New Roman"/>
        </w:rPr>
        <w:t>Порядок деятельности общественного Совета.</w:t>
      </w:r>
    </w:p>
    <w:p w:rsidR="001356D8" w:rsidRPr="001C4062" w:rsidRDefault="001356D8" w:rsidP="00754D91">
      <w:pPr>
        <w:pStyle w:val="21"/>
        <w:numPr>
          <w:ilvl w:val="0"/>
          <w:numId w:val="4"/>
        </w:numPr>
        <w:shd w:val="clear" w:color="auto" w:fill="auto"/>
        <w:tabs>
          <w:tab w:val="left" w:pos="894"/>
        </w:tabs>
        <w:spacing w:after="0"/>
        <w:ind w:left="567" w:right="407" w:firstLine="400"/>
        <w:jc w:val="both"/>
        <w:rPr>
          <w:rFonts w:ascii="Times New Roman" w:hAnsi="Times New Roman" w:cs="Times New Roman"/>
        </w:rPr>
      </w:pPr>
      <w:r w:rsidRPr="001C4062">
        <w:rPr>
          <w:rFonts w:ascii="Times New Roman" w:hAnsi="Times New Roman" w:cs="Times New Roman"/>
        </w:rPr>
        <w:t>Основными формами деятельности Совета являются: заседания Совета и его рабочих органов: Президиума Совета, комиссий и рабочих групп Совета.</w:t>
      </w:r>
    </w:p>
    <w:p w:rsidR="001356D8" w:rsidRPr="001C4062" w:rsidRDefault="001356D8" w:rsidP="00754D91">
      <w:pPr>
        <w:pStyle w:val="21"/>
        <w:numPr>
          <w:ilvl w:val="0"/>
          <w:numId w:val="4"/>
        </w:numPr>
        <w:shd w:val="clear" w:color="auto" w:fill="auto"/>
        <w:tabs>
          <w:tab w:val="left" w:pos="709"/>
        </w:tabs>
        <w:spacing w:after="0"/>
        <w:ind w:left="567" w:right="407" w:firstLine="400"/>
        <w:jc w:val="both"/>
        <w:rPr>
          <w:rFonts w:ascii="Times New Roman" w:hAnsi="Times New Roman" w:cs="Times New Roman"/>
        </w:rPr>
      </w:pPr>
      <w:r w:rsidRPr="001C4062">
        <w:rPr>
          <w:rFonts w:ascii="Times New Roman" w:hAnsi="Times New Roman" w:cs="Times New Roman"/>
        </w:rPr>
        <w:t>Деятельность Совета и его рабочих органов осуществляется коллегиально.</w:t>
      </w:r>
    </w:p>
    <w:p w:rsidR="001356D8" w:rsidRPr="001C4062" w:rsidRDefault="001356D8" w:rsidP="00754D91">
      <w:pPr>
        <w:pStyle w:val="21"/>
        <w:numPr>
          <w:ilvl w:val="0"/>
          <w:numId w:val="4"/>
        </w:numPr>
        <w:shd w:val="clear" w:color="auto" w:fill="auto"/>
        <w:tabs>
          <w:tab w:val="left" w:pos="709"/>
        </w:tabs>
        <w:spacing w:after="0"/>
        <w:ind w:left="567" w:right="407" w:firstLine="400"/>
        <w:jc w:val="both"/>
        <w:rPr>
          <w:rFonts w:ascii="Times New Roman" w:hAnsi="Times New Roman" w:cs="Times New Roman"/>
        </w:rPr>
      </w:pPr>
      <w:r w:rsidRPr="001C4062">
        <w:rPr>
          <w:rFonts w:ascii="Times New Roman" w:hAnsi="Times New Roman" w:cs="Times New Roman"/>
        </w:rPr>
        <w:t>Заседания Совета проводятся регулярно, но не реже одного раза в квартал.</w:t>
      </w:r>
    </w:p>
    <w:p w:rsidR="001356D8" w:rsidRPr="001C4062" w:rsidRDefault="001356D8" w:rsidP="00754D91">
      <w:pPr>
        <w:pStyle w:val="21"/>
        <w:numPr>
          <w:ilvl w:val="0"/>
          <w:numId w:val="4"/>
        </w:numPr>
        <w:shd w:val="clear" w:color="auto" w:fill="auto"/>
        <w:tabs>
          <w:tab w:val="left" w:pos="670"/>
        </w:tabs>
        <w:spacing w:after="0"/>
        <w:ind w:left="567" w:right="407" w:firstLine="400"/>
        <w:jc w:val="both"/>
        <w:rPr>
          <w:rFonts w:ascii="Times New Roman" w:hAnsi="Times New Roman" w:cs="Times New Roman"/>
        </w:rPr>
      </w:pPr>
      <w:r w:rsidRPr="001C4062">
        <w:rPr>
          <w:rFonts w:ascii="Times New Roman" w:hAnsi="Times New Roman" w:cs="Times New Roman"/>
        </w:rPr>
        <w:t>Для руководства работой Совета и решения текущих вопросов открытым голосованием избираются председатель Совета,его заместитель, секретарь Совета, председатели комиссии и рабочих групп.</w:t>
      </w:r>
    </w:p>
    <w:p w:rsidR="001356D8" w:rsidRPr="001C4062" w:rsidRDefault="001356D8" w:rsidP="00754D91">
      <w:pPr>
        <w:pStyle w:val="21"/>
        <w:numPr>
          <w:ilvl w:val="0"/>
          <w:numId w:val="4"/>
        </w:numPr>
        <w:shd w:val="clear" w:color="auto" w:fill="auto"/>
        <w:tabs>
          <w:tab w:val="left" w:pos="670"/>
        </w:tabs>
        <w:spacing w:after="0"/>
        <w:ind w:left="567" w:right="407" w:firstLine="400"/>
        <w:jc w:val="both"/>
        <w:rPr>
          <w:rFonts w:ascii="Times New Roman" w:hAnsi="Times New Roman" w:cs="Times New Roman"/>
        </w:rPr>
      </w:pPr>
      <w:r w:rsidRPr="001C4062">
        <w:rPr>
          <w:rFonts w:ascii="Times New Roman" w:hAnsi="Times New Roman" w:cs="Times New Roman"/>
        </w:rPr>
        <w:t>Заседания Совета, его рабочих органов протоколируются секретарем Совета. Члены Совета вправе знакомиться с протоколами заседаний.</w:t>
      </w:r>
    </w:p>
    <w:p w:rsidR="001356D8" w:rsidRPr="001C4062" w:rsidRDefault="001356D8" w:rsidP="00754D91">
      <w:pPr>
        <w:pStyle w:val="21"/>
        <w:numPr>
          <w:ilvl w:val="0"/>
          <w:numId w:val="4"/>
        </w:numPr>
        <w:shd w:val="clear" w:color="auto" w:fill="auto"/>
        <w:tabs>
          <w:tab w:val="left" w:pos="716"/>
        </w:tabs>
        <w:spacing w:after="0"/>
        <w:ind w:left="567" w:right="407" w:firstLine="400"/>
        <w:jc w:val="both"/>
        <w:rPr>
          <w:rFonts w:ascii="Times New Roman" w:hAnsi="Times New Roman" w:cs="Times New Roman"/>
        </w:rPr>
      </w:pPr>
      <w:r w:rsidRPr="001C4062">
        <w:rPr>
          <w:rFonts w:ascii="Times New Roman" w:hAnsi="Times New Roman" w:cs="Times New Roman"/>
        </w:rPr>
        <w:t>На заседания комиссий и рабочих групп могут приглашаться члены Совета, не входящие в состав этих рабочих органов.</w:t>
      </w:r>
    </w:p>
    <w:p w:rsidR="001356D8" w:rsidRPr="001C4062" w:rsidRDefault="001356D8" w:rsidP="00754D91">
      <w:pPr>
        <w:pStyle w:val="21"/>
        <w:numPr>
          <w:ilvl w:val="0"/>
          <w:numId w:val="4"/>
        </w:numPr>
        <w:shd w:val="clear" w:color="auto" w:fill="auto"/>
        <w:tabs>
          <w:tab w:val="left" w:pos="731"/>
        </w:tabs>
        <w:spacing w:after="0"/>
        <w:ind w:left="567" w:right="407" w:firstLine="400"/>
        <w:jc w:val="both"/>
        <w:rPr>
          <w:rFonts w:ascii="Times New Roman" w:hAnsi="Times New Roman" w:cs="Times New Roman"/>
        </w:rPr>
      </w:pPr>
      <w:r w:rsidRPr="001C4062">
        <w:rPr>
          <w:rFonts w:ascii="Times New Roman" w:hAnsi="Times New Roman" w:cs="Times New Roman"/>
        </w:rPr>
        <w:t>Решения Совета принимаются большинством голосов от общего числа его членов.</w:t>
      </w:r>
    </w:p>
    <w:p w:rsidR="001356D8" w:rsidRPr="001C4062" w:rsidRDefault="001356D8" w:rsidP="00754D91">
      <w:pPr>
        <w:pStyle w:val="21"/>
        <w:numPr>
          <w:ilvl w:val="0"/>
          <w:numId w:val="4"/>
        </w:numPr>
        <w:shd w:val="clear" w:color="auto" w:fill="auto"/>
        <w:spacing w:after="267"/>
        <w:ind w:left="567" w:right="407" w:firstLine="400"/>
        <w:jc w:val="both"/>
        <w:rPr>
          <w:rFonts w:ascii="Times New Roman" w:hAnsi="Times New Roman" w:cs="Times New Roman"/>
        </w:rPr>
      </w:pPr>
      <w:r w:rsidRPr="001C4062">
        <w:rPr>
          <w:rFonts w:ascii="Times New Roman" w:hAnsi="Times New Roman" w:cs="Times New Roman"/>
        </w:rPr>
        <w:t xml:space="preserve"> Допускается заочное участие в работе заседаний Совета посредством направления председателю Совета в письменном виде своего отношения к рассматриваемому вопросу. В случае если член Совета, своевременно извещенный о времени и месте заседания, не принимает участие в работе Совета, то решение принимается в его отсутствие.</w:t>
      </w:r>
    </w:p>
    <w:p w:rsidR="001356D8" w:rsidRPr="001C4062" w:rsidRDefault="001356D8" w:rsidP="00754D91">
      <w:pPr>
        <w:pStyle w:val="10"/>
        <w:numPr>
          <w:ilvl w:val="0"/>
          <w:numId w:val="1"/>
        </w:numPr>
        <w:shd w:val="clear" w:color="auto" w:fill="auto"/>
        <w:tabs>
          <w:tab w:val="left" w:pos="732"/>
        </w:tabs>
        <w:spacing w:before="0" w:after="266" w:line="240" w:lineRule="exact"/>
        <w:ind w:left="567" w:right="407"/>
        <w:rPr>
          <w:rFonts w:ascii="Times New Roman" w:hAnsi="Times New Roman" w:cs="Times New Roman"/>
        </w:rPr>
      </w:pPr>
      <w:bookmarkStart w:id="0" w:name="bookmark0"/>
      <w:r w:rsidRPr="001C4062">
        <w:rPr>
          <w:rFonts w:ascii="Times New Roman" w:hAnsi="Times New Roman" w:cs="Times New Roman"/>
        </w:rPr>
        <w:t>Полномочия Общественного совета.</w:t>
      </w:r>
      <w:bookmarkEnd w:id="0"/>
    </w:p>
    <w:p w:rsidR="001356D8" w:rsidRPr="001C4062" w:rsidRDefault="001356D8" w:rsidP="00754D91">
      <w:pPr>
        <w:pStyle w:val="21"/>
        <w:shd w:val="clear" w:color="auto" w:fill="auto"/>
        <w:spacing w:after="0"/>
        <w:ind w:left="567" w:right="407" w:firstLine="400"/>
        <w:jc w:val="both"/>
        <w:rPr>
          <w:rFonts w:ascii="Times New Roman" w:hAnsi="Times New Roman" w:cs="Times New Roman"/>
        </w:rPr>
      </w:pPr>
      <w:r w:rsidRPr="001C4062">
        <w:rPr>
          <w:rFonts w:ascii="Times New Roman" w:hAnsi="Times New Roman" w:cs="Times New Roman"/>
        </w:rPr>
        <w:t>Общественный Совет:</w:t>
      </w:r>
    </w:p>
    <w:p w:rsidR="001356D8" w:rsidRPr="001C4062" w:rsidRDefault="001356D8" w:rsidP="00754D91">
      <w:pPr>
        <w:pStyle w:val="21"/>
        <w:numPr>
          <w:ilvl w:val="0"/>
          <w:numId w:val="5"/>
        </w:numPr>
        <w:shd w:val="clear" w:color="auto" w:fill="auto"/>
        <w:tabs>
          <w:tab w:val="left" w:pos="670"/>
        </w:tabs>
        <w:spacing w:after="0"/>
        <w:ind w:left="567" w:right="407" w:firstLine="400"/>
        <w:jc w:val="both"/>
        <w:rPr>
          <w:rFonts w:ascii="Times New Roman" w:hAnsi="Times New Roman" w:cs="Times New Roman"/>
        </w:rPr>
      </w:pPr>
      <w:r w:rsidRPr="001C4062">
        <w:rPr>
          <w:rFonts w:ascii="Times New Roman" w:hAnsi="Times New Roman" w:cs="Times New Roman"/>
        </w:rPr>
        <w:t>Создает рабочие группы по вопросам, вытекающим из задач общественного Совета.</w:t>
      </w:r>
    </w:p>
    <w:p w:rsidR="001356D8" w:rsidRPr="001C4062" w:rsidRDefault="001356D8" w:rsidP="00754D91">
      <w:pPr>
        <w:pStyle w:val="21"/>
        <w:numPr>
          <w:ilvl w:val="0"/>
          <w:numId w:val="5"/>
        </w:numPr>
        <w:shd w:val="clear" w:color="auto" w:fill="auto"/>
        <w:tabs>
          <w:tab w:val="left" w:pos="840"/>
        </w:tabs>
        <w:spacing w:after="0"/>
        <w:ind w:left="567" w:right="407" w:firstLine="400"/>
        <w:jc w:val="both"/>
        <w:rPr>
          <w:rFonts w:ascii="Times New Roman" w:hAnsi="Times New Roman" w:cs="Times New Roman"/>
        </w:rPr>
      </w:pPr>
      <w:r w:rsidRPr="001C4062">
        <w:rPr>
          <w:rFonts w:ascii="Times New Roman" w:hAnsi="Times New Roman" w:cs="Times New Roman"/>
        </w:rPr>
        <w:t>Вправе приглашать на заседания Совета представителей органов государственной власти Нижегородской области, местного самоуправления, работников муниципальных организаций и учреждений, а также иных лиц для участия в обсуждении вопросов, входящих в компетенцию Совета.</w:t>
      </w:r>
    </w:p>
    <w:p w:rsidR="001356D8" w:rsidRPr="001C4062" w:rsidRDefault="001356D8" w:rsidP="00754D91">
      <w:pPr>
        <w:pStyle w:val="21"/>
        <w:numPr>
          <w:ilvl w:val="0"/>
          <w:numId w:val="5"/>
        </w:numPr>
        <w:shd w:val="clear" w:color="auto" w:fill="auto"/>
        <w:tabs>
          <w:tab w:val="left" w:pos="670"/>
        </w:tabs>
        <w:spacing w:after="0"/>
        <w:ind w:left="567" w:right="407" w:firstLine="400"/>
        <w:jc w:val="both"/>
        <w:rPr>
          <w:rFonts w:ascii="Times New Roman" w:hAnsi="Times New Roman" w:cs="Times New Roman"/>
        </w:rPr>
      </w:pPr>
      <w:r w:rsidRPr="001C4062">
        <w:rPr>
          <w:rFonts w:ascii="Times New Roman" w:hAnsi="Times New Roman" w:cs="Times New Roman"/>
        </w:rPr>
        <w:t>Готовит предложения и рекомендации в органы местного самоуправления по вопросам, вытекающим из задач Совета.</w:t>
      </w:r>
    </w:p>
    <w:p w:rsidR="001356D8" w:rsidRPr="001C4062" w:rsidRDefault="001356D8" w:rsidP="00754D91">
      <w:pPr>
        <w:pStyle w:val="21"/>
        <w:numPr>
          <w:ilvl w:val="0"/>
          <w:numId w:val="5"/>
        </w:numPr>
        <w:shd w:val="clear" w:color="auto" w:fill="auto"/>
        <w:tabs>
          <w:tab w:val="left" w:pos="840"/>
        </w:tabs>
        <w:spacing w:after="0"/>
        <w:ind w:left="567" w:right="407" w:firstLine="400"/>
        <w:jc w:val="both"/>
        <w:rPr>
          <w:rFonts w:ascii="Times New Roman" w:hAnsi="Times New Roman" w:cs="Times New Roman"/>
        </w:rPr>
      </w:pPr>
      <w:r w:rsidRPr="001C4062">
        <w:rPr>
          <w:rFonts w:ascii="Times New Roman" w:hAnsi="Times New Roman" w:cs="Times New Roman"/>
        </w:rPr>
        <w:t>Запрашивает у органов местного самоуправления, их структурных подразделений и должностных лиц, необходимые для деятельности Совета материалы и документы.</w:t>
      </w:r>
    </w:p>
    <w:p w:rsidR="001356D8" w:rsidRPr="001C4062" w:rsidRDefault="001356D8" w:rsidP="00754D91">
      <w:pPr>
        <w:pStyle w:val="21"/>
        <w:numPr>
          <w:ilvl w:val="0"/>
          <w:numId w:val="5"/>
        </w:numPr>
        <w:shd w:val="clear" w:color="auto" w:fill="auto"/>
        <w:tabs>
          <w:tab w:val="left" w:pos="670"/>
        </w:tabs>
        <w:spacing w:after="0"/>
        <w:ind w:left="567" w:right="407" w:firstLine="400"/>
        <w:jc w:val="both"/>
        <w:rPr>
          <w:rFonts w:ascii="Times New Roman" w:hAnsi="Times New Roman" w:cs="Times New Roman"/>
        </w:rPr>
      </w:pPr>
      <w:r w:rsidRPr="001C4062">
        <w:rPr>
          <w:rFonts w:ascii="Times New Roman" w:hAnsi="Times New Roman" w:cs="Times New Roman"/>
        </w:rPr>
        <w:t>П</w:t>
      </w:r>
      <w:r w:rsidRPr="001C4062">
        <w:rPr>
          <w:rStyle w:val="20"/>
          <w:rFonts w:ascii="Times New Roman" w:eastAsia="Arial Unicode MS" w:hAnsi="Times New Roman" w:cs="Times New Roman"/>
          <w:u w:val="none"/>
        </w:rPr>
        <w:t>редставляет и</w:t>
      </w:r>
      <w:r w:rsidRPr="001C4062">
        <w:rPr>
          <w:rFonts w:ascii="Times New Roman" w:hAnsi="Times New Roman" w:cs="Times New Roman"/>
        </w:rPr>
        <w:t>н</w:t>
      </w:r>
      <w:r w:rsidRPr="001C4062">
        <w:rPr>
          <w:rStyle w:val="2Corbel"/>
          <w:rFonts w:ascii="Times New Roman" w:eastAsia="Arial Unicode MS" w:hAnsi="Times New Roman" w:cs="Times New Roman"/>
          <w:b w:val="0"/>
          <w:bCs w:val="0"/>
          <w:sz w:val="24"/>
          <w:szCs w:val="24"/>
        </w:rPr>
        <w:t>т</w:t>
      </w:r>
      <w:r w:rsidRPr="001C4062">
        <w:rPr>
          <w:rFonts w:ascii="Times New Roman" w:hAnsi="Times New Roman" w:cs="Times New Roman"/>
        </w:rPr>
        <w:t>ересы_о</w:t>
      </w:r>
      <w:r w:rsidRPr="001C4062">
        <w:rPr>
          <w:rStyle w:val="20"/>
          <w:rFonts w:ascii="Times New Roman" w:eastAsia="Arial Unicode MS" w:hAnsi="Times New Roman" w:cs="Times New Roman"/>
          <w:u w:val="none"/>
        </w:rPr>
        <w:t>бществ</w:t>
      </w:r>
      <w:r w:rsidRPr="001C4062">
        <w:rPr>
          <w:rFonts w:ascii="Times New Roman" w:hAnsi="Times New Roman" w:cs="Times New Roman"/>
        </w:rPr>
        <w:t>енных объединений и граждан Дивеевского муниципального района Нижегородскои области в отношениях с органами местного самоуправления и общественнымиорганизациями.</w:t>
      </w:r>
    </w:p>
    <w:p w:rsidR="001356D8" w:rsidRPr="001C4062" w:rsidRDefault="001356D8" w:rsidP="00754D91">
      <w:pPr>
        <w:pStyle w:val="21"/>
        <w:numPr>
          <w:ilvl w:val="0"/>
          <w:numId w:val="5"/>
        </w:numPr>
        <w:shd w:val="clear" w:color="auto" w:fill="auto"/>
        <w:tabs>
          <w:tab w:val="left" w:pos="670"/>
        </w:tabs>
        <w:spacing w:after="0"/>
        <w:ind w:left="567" w:right="407" w:firstLine="400"/>
        <w:jc w:val="both"/>
        <w:rPr>
          <w:rFonts w:ascii="Times New Roman" w:hAnsi="Times New Roman" w:cs="Times New Roman"/>
        </w:rPr>
      </w:pPr>
      <w:r w:rsidRPr="001C4062">
        <w:rPr>
          <w:rFonts w:ascii="Times New Roman" w:hAnsi="Times New Roman" w:cs="Times New Roman"/>
        </w:rPr>
        <w:t>Утверждает Регламент, а также вносит в него изменения и дополнения в соответствии с порядком, установленным настоящим Регламентом.</w:t>
      </w:r>
    </w:p>
    <w:p w:rsidR="001356D8" w:rsidRPr="001C4062" w:rsidRDefault="001356D8" w:rsidP="00754D91">
      <w:pPr>
        <w:pStyle w:val="21"/>
        <w:numPr>
          <w:ilvl w:val="0"/>
          <w:numId w:val="5"/>
        </w:numPr>
        <w:shd w:val="clear" w:color="auto" w:fill="auto"/>
        <w:spacing w:after="0"/>
        <w:ind w:left="993" w:right="407"/>
        <w:jc w:val="both"/>
        <w:rPr>
          <w:rFonts w:ascii="Times New Roman" w:hAnsi="Times New Roman" w:cs="Times New Roman"/>
        </w:rPr>
      </w:pPr>
      <w:r w:rsidRPr="001C4062">
        <w:rPr>
          <w:rFonts w:ascii="Times New Roman" w:hAnsi="Times New Roman" w:cs="Times New Roman"/>
        </w:rPr>
        <w:t>Принимает решения по вопросам, входящим в его компетенцию.</w:t>
      </w:r>
    </w:p>
    <w:p w:rsidR="001356D8" w:rsidRPr="001C4062" w:rsidRDefault="001356D8" w:rsidP="00754D91">
      <w:pPr>
        <w:pStyle w:val="21"/>
        <w:shd w:val="clear" w:color="auto" w:fill="auto"/>
        <w:spacing w:after="0"/>
        <w:ind w:left="567" w:right="407" w:firstLine="400"/>
        <w:jc w:val="both"/>
        <w:rPr>
          <w:rFonts w:ascii="Times New Roman" w:hAnsi="Times New Roman" w:cs="Times New Roman"/>
        </w:rPr>
      </w:pPr>
    </w:p>
    <w:p w:rsidR="001356D8" w:rsidRPr="001C4062" w:rsidRDefault="001356D8" w:rsidP="00754D91">
      <w:pPr>
        <w:pStyle w:val="10"/>
        <w:numPr>
          <w:ilvl w:val="0"/>
          <w:numId w:val="1"/>
        </w:numPr>
        <w:shd w:val="clear" w:color="auto" w:fill="auto"/>
        <w:tabs>
          <w:tab w:val="left" w:pos="723"/>
        </w:tabs>
        <w:spacing w:before="0" w:after="0" w:line="240" w:lineRule="exact"/>
        <w:ind w:left="567" w:right="407"/>
        <w:rPr>
          <w:rFonts w:ascii="Times New Roman" w:hAnsi="Times New Roman" w:cs="Times New Roman"/>
        </w:rPr>
      </w:pPr>
      <w:bookmarkStart w:id="1" w:name="bookmark1"/>
      <w:r w:rsidRPr="001C4062">
        <w:rPr>
          <w:rFonts w:ascii="Times New Roman" w:hAnsi="Times New Roman" w:cs="Times New Roman"/>
        </w:rPr>
        <w:t>Органы управления общественного совета.</w:t>
      </w:r>
      <w:bookmarkEnd w:id="1"/>
    </w:p>
    <w:p w:rsidR="001356D8" w:rsidRPr="001C4062" w:rsidRDefault="001356D8" w:rsidP="00754D91">
      <w:pPr>
        <w:pStyle w:val="10"/>
        <w:shd w:val="clear" w:color="auto" w:fill="auto"/>
        <w:tabs>
          <w:tab w:val="left" w:pos="723"/>
        </w:tabs>
        <w:spacing w:before="0" w:after="0" w:line="240" w:lineRule="exact"/>
        <w:ind w:left="567" w:right="407" w:firstLine="0"/>
        <w:rPr>
          <w:rFonts w:ascii="Times New Roman" w:hAnsi="Times New Roman" w:cs="Times New Roman"/>
        </w:rPr>
      </w:pPr>
    </w:p>
    <w:p w:rsidR="001356D8" w:rsidRPr="001C4062" w:rsidRDefault="001356D8" w:rsidP="00754D91">
      <w:pPr>
        <w:pStyle w:val="21"/>
        <w:numPr>
          <w:ilvl w:val="0"/>
          <w:numId w:val="6"/>
        </w:numPr>
        <w:shd w:val="clear" w:color="auto" w:fill="auto"/>
        <w:tabs>
          <w:tab w:val="left" w:pos="670"/>
        </w:tabs>
        <w:spacing w:after="0"/>
        <w:ind w:left="567" w:right="407" w:firstLine="400"/>
        <w:jc w:val="both"/>
        <w:rPr>
          <w:rFonts w:ascii="Times New Roman" w:hAnsi="Times New Roman" w:cs="Times New Roman"/>
        </w:rPr>
      </w:pPr>
      <w:r w:rsidRPr="001C4062">
        <w:rPr>
          <w:rFonts w:ascii="Times New Roman" w:hAnsi="Times New Roman" w:cs="Times New Roman"/>
        </w:rPr>
        <w:t>Члены общественнного совета на первом заседании избирают открытым</w:t>
      </w:r>
      <w:r w:rsidRPr="001C4062">
        <w:rPr>
          <w:rFonts w:ascii="Times New Roman" w:hAnsi="Times New Roman" w:cs="Times New Roman"/>
        </w:rPr>
        <w:br/>
        <w:t>голосованием из своего состава на срок полномочий Совета председателя,</w:t>
      </w:r>
      <w:r w:rsidRPr="001C4062">
        <w:rPr>
          <w:rFonts w:ascii="Times New Roman" w:hAnsi="Times New Roman" w:cs="Times New Roman"/>
        </w:rPr>
        <w:br/>
        <w:t>заместителя председателя, председателей комиссий и секретаря Совета.</w:t>
      </w:r>
    </w:p>
    <w:p w:rsidR="001356D8" w:rsidRPr="001C4062" w:rsidRDefault="001356D8" w:rsidP="00754D91">
      <w:pPr>
        <w:pStyle w:val="21"/>
        <w:numPr>
          <w:ilvl w:val="0"/>
          <w:numId w:val="6"/>
        </w:numPr>
        <w:shd w:val="clear" w:color="auto" w:fill="auto"/>
        <w:tabs>
          <w:tab w:val="left" w:pos="840"/>
        </w:tabs>
        <w:spacing w:after="0"/>
        <w:ind w:left="567" w:right="407" w:firstLine="400"/>
        <w:jc w:val="both"/>
        <w:rPr>
          <w:rFonts w:ascii="Times New Roman" w:hAnsi="Times New Roman" w:cs="Times New Roman"/>
        </w:rPr>
      </w:pPr>
      <w:r w:rsidRPr="001C4062">
        <w:rPr>
          <w:rFonts w:ascii="Times New Roman" w:hAnsi="Times New Roman" w:cs="Times New Roman"/>
        </w:rPr>
        <w:t>В общественном Совете района создаются постоянные комиссии по</w:t>
      </w:r>
      <w:bookmarkStart w:id="2" w:name="_GoBack"/>
      <w:bookmarkEnd w:id="2"/>
    </w:p>
    <w:p w:rsidR="001356D8" w:rsidRPr="001C4062" w:rsidRDefault="001356D8" w:rsidP="00754D91">
      <w:pPr>
        <w:pStyle w:val="21"/>
        <w:shd w:val="clear" w:color="auto" w:fill="auto"/>
        <w:tabs>
          <w:tab w:val="left" w:pos="840"/>
        </w:tabs>
        <w:spacing w:after="0"/>
        <w:ind w:left="567" w:right="407"/>
        <w:jc w:val="both"/>
        <w:rPr>
          <w:rFonts w:ascii="Times New Roman" w:hAnsi="Times New Roman" w:cs="Times New Roman"/>
        </w:rPr>
      </w:pPr>
      <w:r w:rsidRPr="001C4062">
        <w:rPr>
          <w:rFonts w:ascii="Times New Roman" w:hAnsi="Times New Roman" w:cs="Times New Roman"/>
        </w:rPr>
        <w:t>следующим вопросам:</w:t>
      </w:r>
    </w:p>
    <w:p w:rsidR="001356D8" w:rsidRPr="001C4062" w:rsidRDefault="001356D8" w:rsidP="008E43F5">
      <w:pPr>
        <w:pStyle w:val="21"/>
        <w:shd w:val="clear" w:color="auto" w:fill="auto"/>
        <w:tabs>
          <w:tab w:val="left" w:pos="670"/>
        </w:tabs>
        <w:spacing w:after="0"/>
        <w:ind w:left="967" w:right="407"/>
        <w:jc w:val="both"/>
        <w:rPr>
          <w:rFonts w:ascii="Times New Roman" w:hAnsi="Times New Roman" w:cs="Times New Roman"/>
        </w:rPr>
      </w:pPr>
      <w:r w:rsidRPr="001C4062">
        <w:rPr>
          <w:rFonts w:ascii="Times New Roman" w:hAnsi="Times New Roman" w:cs="Times New Roman"/>
        </w:rPr>
        <w:t>-по социальным вопросам;</w:t>
      </w:r>
    </w:p>
    <w:p w:rsidR="001356D8" w:rsidRPr="001C4062" w:rsidRDefault="001356D8" w:rsidP="008E43F5">
      <w:pPr>
        <w:pStyle w:val="21"/>
        <w:shd w:val="clear" w:color="auto" w:fill="auto"/>
        <w:tabs>
          <w:tab w:val="left" w:pos="670"/>
        </w:tabs>
        <w:spacing w:after="0"/>
        <w:ind w:left="967" w:right="407"/>
        <w:jc w:val="both"/>
        <w:rPr>
          <w:rFonts w:ascii="Times New Roman" w:hAnsi="Times New Roman" w:cs="Times New Roman"/>
        </w:rPr>
      </w:pPr>
      <w:r w:rsidRPr="001C4062">
        <w:rPr>
          <w:rFonts w:ascii="Times New Roman" w:hAnsi="Times New Roman" w:cs="Times New Roman"/>
        </w:rPr>
        <w:t>-по вопросам природопользовании и экологии;</w:t>
      </w:r>
    </w:p>
    <w:p w:rsidR="001356D8" w:rsidRPr="001C4062" w:rsidRDefault="001356D8" w:rsidP="008E43F5">
      <w:pPr>
        <w:pStyle w:val="21"/>
        <w:shd w:val="clear" w:color="auto" w:fill="auto"/>
        <w:tabs>
          <w:tab w:val="left" w:pos="9408"/>
        </w:tabs>
        <w:spacing w:after="0"/>
        <w:ind w:left="851" w:right="407"/>
        <w:jc w:val="both"/>
        <w:rPr>
          <w:rFonts w:ascii="Times New Roman" w:hAnsi="Times New Roman" w:cs="Times New Roman"/>
        </w:rPr>
      </w:pPr>
      <w:r w:rsidRPr="001C4062">
        <w:rPr>
          <w:rFonts w:ascii="Times New Roman" w:hAnsi="Times New Roman" w:cs="Times New Roman"/>
        </w:rPr>
        <w:t xml:space="preserve"> -по вопросам межнациональных и межконфессиональных отношений;                                                  -по вопросам молодежной политики.</w:t>
      </w:r>
    </w:p>
    <w:p w:rsidR="001356D8" w:rsidRPr="001C4062" w:rsidRDefault="001356D8" w:rsidP="00754D91">
      <w:pPr>
        <w:pStyle w:val="21"/>
        <w:shd w:val="clear" w:color="auto" w:fill="auto"/>
        <w:spacing w:after="0"/>
        <w:ind w:left="567" w:right="407" w:firstLine="340"/>
        <w:jc w:val="both"/>
        <w:rPr>
          <w:rFonts w:ascii="Times New Roman" w:hAnsi="Times New Roman" w:cs="Times New Roman"/>
        </w:rPr>
      </w:pPr>
      <w:r w:rsidRPr="001C4062">
        <w:rPr>
          <w:rFonts w:ascii="Times New Roman" w:hAnsi="Times New Roman" w:cs="Times New Roman"/>
        </w:rPr>
        <w:t>Каждый член общественного Совета может входить в состав не более чем двух комиссий. Включение в списочный состав той или иной комиссии определяется на основании поданного заявления члена комиссии на имя председателя Совета.</w:t>
      </w:r>
    </w:p>
    <w:p w:rsidR="001356D8" w:rsidRPr="001C4062" w:rsidRDefault="001356D8" w:rsidP="00754D91">
      <w:pPr>
        <w:pStyle w:val="21"/>
        <w:numPr>
          <w:ilvl w:val="0"/>
          <w:numId w:val="6"/>
        </w:numPr>
        <w:shd w:val="clear" w:color="auto" w:fill="auto"/>
        <w:tabs>
          <w:tab w:val="left" w:pos="686"/>
        </w:tabs>
        <w:spacing w:after="0"/>
        <w:ind w:left="567" w:right="407" w:firstLine="400"/>
        <w:jc w:val="both"/>
        <w:rPr>
          <w:rFonts w:ascii="Times New Roman" w:hAnsi="Times New Roman" w:cs="Times New Roman"/>
        </w:rPr>
      </w:pPr>
      <w:r w:rsidRPr="001C4062">
        <w:rPr>
          <w:rFonts w:ascii="Times New Roman" w:hAnsi="Times New Roman" w:cs="Times New Roman"/>
        </w:rPr>
        <w:t>Председатель Совета, заместитель председателя Совета, председатели его постоянных комиссий совместно образуют президиум Совета.</w:t>
      </w:r>
    </w:p>
    <w:p w:rsidR="001356D8" w:rsidRPr="001C4062" w:rsidRDefault="001356D8" w:rsidP="00754D91">
      <w:pPr>
        <w:pStyle w:val="21"/>
        <w:numPr>
          <w:ilvl w:val="0"/>
          <w:numId w:val="6"/>
        </w:numPr>
        <w:shd w:val="clear" w:color="auto" w:fill="auto"/>
        <w:tabs>
          <w:tab w:val="left" w:pos="686"/>
        </w:tabs>
        <w:spacing w:after="0"/>
        <w:ind w:left="567" w:right="407" w:firstLine="400"/>
        <w:jc w:val="both"/>
        <w:rPr>
          <w:rFonts w:ascii="Times New Roman" w:hAnsi="Times New Roman" w:cs="Times New Roman"/>
        </w:rPr>
      </w:pPr>
      <w:r w:rsidRPr="001C4062">
        <w:rPr>
          <w:rFonts w:ascii="Times New Roman" w:hAnsi="Times New Roman" w:cs="Times New Roman"/>
        </w:rPr>
        <w:t>Кандидатуры на должность заместителя председателя Совета, секретаря Совета, равно как председателей комиссий выдвигает председатель и члены Совета.</w:t>
      </w:r>
    </w:p>
    <w:p w:rsidR="001356D8" w:rsidRPr="001C4062" w:rsidRDefault="001356D8" w:rsidP="00754D91">
      <w:pPr>
        <w:pStyle w:val="21"/>
        <w:numPr>
          <w:ilvl w:val="0"/>
          <w:numId w:val="6"/>
        </w:numPr>
        <w:shd w:val="clear" w:color="auto" w:fill="auto"/>
        <w:tabs>
          <w:tab w:val="left" w:pos="686"/>
        </w:tabs>
        <w:spacing w:after="0"/>
        <w:ind w:left="567" w:right="407" w:firstLine="400"/>
        <w:jc w:val="both"/>
        <w:rPr>
          <w:rFonts w:ascii="Times New Roman" w:hAnsi="Times New Roman" w:cs="Times New Roman"/>
        </w:rPr>
      </w:pPr>
      <w:r w:rsidRPr="001C4062">
        <w:rPr>
          <w:rFonts w:ascii="Times New Roman" w:hAnsi="Times New Roman" w:cs="Times New Roman"/>
        </w:rPr>
        <w:t>В список для голосования вносятся все кандидатуры, выдвинутые на должность председателя Совета, заместителя председателя Совета, секретаря Совета и председателей его постоянных комиссий, за исключением лиц, взявших самоотвод.</w:t>
      </w:r>
    </w:p>
    <w:p w:rsidR="001356D8" w:rsidRPr="001C4062" w:rsidRDefault="001356D8" w:rsidP="00754D91">
      <w:pPr>
        <w:pStyle w:val="21"/>
        <w:numPr>
          <w:ilvl w:val="0"/>
          <w:numId w:val="6"/>
        </w:numPr>
        <w:shd w:val="clear" w:color="auto" w:fill="auto"/>
        <w:tabs>
          <w:tab w:val="left" w:pos="686"/>
        </w:tabs>
        <w:spacing w:after="0"/>
        <w:ind w:left="567" w:right="407" w:firstLine="400"/>
        <w:jc w:val="both"/>
        <w:rPr>
          <w:rFonts w:ascii="Times New Roman" w:hAnsi="Times New Roman" w:cs="Times New Roman"/>
        </w:rPr>
      </w:pPr>
      <w:r w:rsidRPr="001C4062">
        <w:rPr>
          <w:rFonts w:ascii="Times New Roman" w:hAnsi="Times New Roman" w:cs="Times New Roman"/>
        </w:rPr>
        <w:t>Член Совета считается избранным председателем, заместителем председателя Совета, секретарем Совета или председателем постоянной комиссии Совета, если за него проголосовало более половины от общего числа членов Совета.</w:t>
      </w:r>
    </w:p>
    <w:p w:rsidR="001356D8" w:rsidRPr="001C4062" w:rsidRDefault="001356D8" w:rsidP="00754D91">
      <w:pPr>
        <w:pStyle w:val="21"/>
        <w:numPr>
          <w:ilvl w:val="0"/>
          <w:numId w:val="6"/>
        </w:numPr>
        <w:shd w:val="clear" w:color="auto" w:fill="auto"/>
        <w:tabs>
          <w:tab w:val="left" w:pos="686"/>
        </w:tabs>
        <w:spacing w:after="0"/>
        <w:ind w:left="567" w:right="407" w:firstLine="400"/>
        <w:jc w:val="both"/>
        <w:rPr>
          <w:rFonts w:ascii="Times New Roman" w:hAnsi="Times New Roman" w:cs="Times New Roman"/>
        </w:rPr>
      </w:pPr>
      <w:r w:rsidRPr="001C4062">
        <w:rPr>
          <w:rFonts w:ascii="Times New Roman" w:hAnsi="Times New Roman" w:cs="Times New Roman"/>
        </w:rPr>
        <w:t>В случае, если на должность председателя Совета, заместителя председателя Совета, секретаря Совета и председателей его постоянных комиссий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1356D8" w:rsidRPr="001C4062" w:rsidRDefault="001356D8" w:rsidP="00754D91">
      <w:pPr>
        <w:pStyle w:val="21"/>
        <w:numPr>
          <w:ilvl w:val="0"/>
          <w:numId w:val="6"/>
        </w:numPr>
        <w:shd w:val="clear" w:color="auto" w:fill="auto"/>
        <w:tabs>
          <w:tab w:val="left" w:pos="686"/>
        </w:tabs>
        <w:spacing w:after="0"/>
        <w:ind w:left="567" w:right="407" w:firstLine="400"/>
        <w:jc w:val="both"/>
        <w:rPr>
          <w:rFonts w:ascii="Times New Roman" w:hAnsi="Times New Roman" w:cs="Times New Roman"/>
        </w:rPr>
      </w:pPr>
      <w:r w:rsidRPr="001C4062">
        <w:rPr>
          <w:rFonts w:ascii="Times New Roman" w:hAnsi="Times New Roman" w:cs="Times New Roman"/>
        </w:rPr>
        <w:t>Избранным на должность председателя Совета, заместителя председателя Совета, секретаря Совета, председателей постоянных комиссий Совета по итогам второго тура голосования считается тот кандидат, который получил более половины голосов от общего числа членов Совета.</w:t>
      </w:r>
    </w:p>
    <w:p w:rsidR="001356D8" w:rsidRPr="001C4062" w:rsidRDefault="001356D8" w:rsidP="00754D91">
      <w:pPr>
        <w:pStyle w:val="21"/>
        <w:numPr>
          <w:ilvl w:val="0"/>
          <w:numId w:val="6"/>
        </w:numPr>
        <w:shd w:val="clear" w:color="auto" w:fill="auto"/>
        <w:tabs>
          <w:tab w:val="left" w:pos="730"/>
        </w:tabs>
        <w:spacing w:after="0"/>
        <w:ind w:left="567" w:right="407" w:firstLine="400"/>
        <w:jc w:val="both"/>
        <w:rPr>
          <w:rFonts w:ascii="Times New Roman" w:hAnsi="Times New Roman" w:cs="Times New Roman"/>
        </w:rPr>
      </w:pPr>
      <w:r w:rsidRPr="001C4062">
        <w:rPr>
          <w:rFonts w:ascii="Times New Roman" w:hAnsi="Times New Roman" w:cs="Times New Roman"/>
        </w:rPr>
        <w:t>Совет вправе образовывать рабочие группы. В состав рабочих групп входят члены Совета и эксперты в рассматриваемой области, привлекаемые не из числа членов Совета. Численный состав рабочих групп, выборы их руководителей определяются решением Совета при их образовании.</w:t>
      </w:r>
    </w:p>
    <w:p w:rsidR="001356D8" w:rsidRPr="001C4062" w:rsidRDefault="001356D8" w:rsidP="00754D91">
      <w:pPr>
        <w:pStyle w:val="21"/>
        <w:shd w:val="clear" w:color="auto" w:fill="auto"/>
        <w:tabs>
          <w:tab w:val="left" w:pos="730"/>
        </w:tabs>
        <w:spacing w:after="0"/>
        <w:ind w:left="567" w:right="407"/>
        <w:jc w:val="both"/>
        <w:rPr>
          <w:rFonts w:ascii="Times New Roman" w:hAnsi="Times New Roman" w:cs="Times New Roman"/>
        </w:rPr>
      </w:pPr>
    </w:p>
    <w:p w:rsidR="001356D8" w:rsidRPr="001C4062" w:rsidRDefault="001356D8" w:rsidP="00754D91">
      <w:pPr>
        <w:pStyle w:val="30"/>
        <w:numPr>
          <w:ilvl w:val="0"/>
          <w:numId w:val="1"/>
        </w:numPr>
        <w:shd w:val="clear" w:color="auto" w:fill="auto"/>
        <w:tabs>
          <w:tab w:val="left" w:pos="727"/>
        </w:tabs>
        <w:spacing w:before="0" w:line="240" w:lineRule="exact"/>
        <w:ind w:left="567" w:right="407" w:firstLine="400"/>
        <w:jc w:val="both"/>
        <w:rPr>
          <w:rFonts w:ascii="Times New Roman" w:hAnsi="Times New Roman" w:cs="Times New Roman"/>
        </w:rPr>
      </w:pPr>
      <w:r w:rsidRPr="001C4062">
        <w:rPr>
          <w:rFonts w:ascii="Times New Roman" w:hAnsi="Times New Roman" w:cs="Times New Roman"/>
        </w:rPr>
        <w:t>Полномочия Председателя общественного совета.</w:t>
      </w:r>
    </w:p>
    <w:p w:rsidR="001356D8" w:rsidRPr="001C4062" w:rsidRDefault="001356D8" w:rsidP="00754D91">
      <w:pPr>
        <w:pStyle w:val="30"/>
        <w:shd w:val="clear" w:color="auto" w:fill="auto"/>
        <w:tabs>
          <w:tab w:val="left" w:pos="727"/>
        </w:tabs>
        <w:spacing w:before="0" w:line="240" w:lineRule="exact"/>
        <w:ind w:left="567" w:right="407"/>
        <w:jc w:val="both"/>
        <w:rPr>
          <w:rFonts w:ascii="Times New Roman" w:hAnsi="Times New Roman" w:cs="Times New Roman"/>
        </w:rPr>
      </w:pPr>
    </w:p>
    <w:p w:rsidR="001356D8" w:rsidRPr="001C4062" w:rsidRDefault="001356D8" w:rsidP="00754D91">
      <w:pPr>
        <w:pStyle w:val="21"/>
        <w:shd w:val="clear" w:color="auto" w:fill="auto"/>
        <w:spacing w:after="0"/>
        <w:ind w:left="567" w:right="407" w:firstLine="400"/>
        <w:jc w:val="both"/>
        <w:rPr>
          <w:rFonts w:ascii="Times New Roman" w:hAnsi="Times New Roman" w:cs="Times New Roman"/>
        </w:rPr>
      </w:pPr>
      <w:r w:rsidRPr="001C4062">
        <w:rPr>
          <w:rFonts w:ascii="Times New Roman" w:hAnsi="Times New Roman" w:cs="Times New Roman"/>
        </w:rPr>
        <w:t>Председатель общественного совета:</w:t>
      </w:r>
    </w:p>
    <w:p w:rsidR="001356D8" w:rsidRPr="001C4062" w:rsidRDefault="001356D8" w:rsidP="00754D91">
      <w:pPr>
        <w:pStyle w:val="21"/>
        <w:numPr>
          <w:ilvl w:val="0"/>
          <w:numId w:val="8"/>
        </w:numPr>
        <w:shd w:val="clear" w:color="auto" w:fill="auto"/>
        <w:tabs>
          <w:tab w:val="left" w:pos="713"/>
        </w:tabs>
        <w:spacing w:after="0"/>
        <w:ind w:left="567" w:right="407" w:firstLine="400"/>
        <w:jc w:val="both"/>
        <w:rPr>
          <w:rFonts w:ascii="Times New Roman" w:hAnsi="Times New Roman" w:cs="Times New Roman"/>
        </w:rPr>
      </w:pPr>
      <w:r w:rsidRPr="001C4062">
        <w:rPr>
          <w:rFonts w:ascii="Times New Roman" w:hAnsi="Times New Roman" w:cs="Times New Roman"/>
        </w:rPr>
        <w:t>Осуществляет общее руководство деятельностью Совета.</w:t>
      </w:r>
    </w:p>
    <w:p w:rsidR="001356D8" w:rsidRPr="001C4062" w:rsidRDefault="001356D8" w:rsidP="00754D91">
      <w:pPr>
        <w:pStyle w:val="21"/>
        <w:numPr>
          <w:ilvl w:val="0"/>
          <w:numId w:val="8"/>
        </w:numPr>
        <w:shd w:val="clear" w:color="auto" w:fill="auto"/>
        <w:tabs>
          <w:tab w:val="left" w:pos="727"/>
        </w:tabs>
        <w:spacing w:after="0"/>
        <w:ind w:left="567" w:right="407" w:firstLine="400"/>
        <w:jc w:val="both"/>
        <w:rPr>
          <w:rFonts w:ascii="Times New Roman" w:hAnsi="Times New Roman" w:cs="Times New Roman"/>
        </w:rPr>
      </w:pPr>
      <w:r w:rsidRPr="001C4062">
        <w:rPr>
          <w:rFonts w:ascii="Times New Roman" w:hAnsi="Times New Roman" w:cs="Times New Roman"/>
        </w:rPr>
        <w:t>Организует работу Совета и председательствует на его заседаниях.</w:t>
      </w:r>
    </w:p>
    <w:p w:rsidR="001356D8" w:rsidRPr="001C4062" w:rsidRDefault="001356D8" w:rsidP="00754D91">
      <w:pPr>
        <w:pStyle w:val="21"/>
        <w:numPr>
          <w:ilvl w:val="0"/>
          <w:numId w:val="8"/>
        </w:numPr>
        <w:shd w:val="clear" w:color="auto" w:fill="auto"/>
        <w:tabs>
          <w:tab w:val="left" w:pos="726"/>
        </w:tabs>
        <w:spacing w:after="0"/>
        <w:ind w:left="567" w:right="407" w:firstLine="400"/>
        <w:jc w:val="both"/>
        <w:rPr>
          <w:rFonts w:ascii="Times New Roman" w:hAnsi="Times New Roman" w:cs="Times New Roman"/>
        </w:rPr>
      </w:pPr>
      <w:r w:rsidRPr="001C4062">
        <w:rPr>
          <w:rFonts w:ascii="Times New Roman" w:hAnsi="Times New Roman" w:cs="Times New Roman"/>
        </w:rPr>
        <w:t>Подписывает протоколы заседаний и выписки из протоколов, решения, принятые Советом, а также запросы, обращения, приглашения и иные документы в целях реализации полномочий Совета.</w:t>
      </w:r>
    </w:p>
    <w:p w:rsidR="001356D8" w:rsidRPr="001C4062" w:rsidRDefault="001356D8" w:rsidP="00754D91">
      <w:pPr>
        <w:pStyle w:val="21"/>
        <w:numPr>
          <w:ilvl w:val="0"/>
          <w:numId w:val="8"/>
        </w:numPr>
        <w:shd w:val="clear" w:color="auto" w:fill="auto"/>
        <w:tabs>
          <w:tab w:val="left" w:pos="732"/>
        </w:tabs>
        <w:spacing w:after="0"/>
        <w:ind w:left="567" w:right="407" w:firstLine="400"/>
        <w:jc w:val="both"/>
        <w:rPr>
          <w:rFonts w:ascii="Times New Roman" w:hAnsi="Times New Roman" w:cs="Times New Roman"/>
        </w:rPr>
      </w:pPr>
      <w:r w:rsidRPr="001C4062">
        <w:rPr>
          <w:rFonts w:ascii="Times New Roman" w:hAnsi="Times New Roman" w:cs="Times New Roman"/>
        </w:rPr>
        <w:t>Контролирует подготовку необходимых документов и решений по ним.</w:t>
      </w:r>
    </w:p>
    <w:p w:rsidR="001356D8" w:rsidRPr="001C4062" w:rsidRDefault="001356D8" w:rsidP="00754D91">
      <w:pPr>
        <w:pStyle w:val="21"/>
        <w:numPr>
          <w:ilvl w:val="0"/>
          <w:numId w:val="8"/>
        </w:numPr>
        <w:shd w:val="clear" w:color="auto" w:fill="auto"/>
        <w:tabs>
          <w:tab w:val="left" w:pos="730"/>
        </w:tabs>
        <w:spacing w:after="0"/>
        <w:ind w:left="567" w:right="407" w:firstLine="400"/>
        <w:jc w:val="both"/>
        <w:rPr>
          <w:rFonts w:ascii="Times New Roman" w:hAnsi="Times New Roman" w:cs="Times New Roman"/>
        </w:rPr>
      </w:pPr>
      <w:r w:rsidRPr="001C4062">
        <w:rPr>
          <w:rFonts w:ascii="Times New Roman" w:hAnsi="Times New Roman" w:cs="Times New Roman"/>
        </w:rPr>
        <w:t>Направляет поступившие в Совет документы в комиссии и рабочие группы Совета.</w:t>
      </w:r>
    </w:p>
    <w:p w:rsidR="001356D8" w:rsidRPr="001C4062" w:rsidRDefault="001356D8" w:rsidP="00754D91">
      <w:pPr>
        <w:pStyle w:val="21"/>
        <w:numPr>
          <w:ilvl w:val="0"/>
          <w:numId w:val="8"/>
        </w:numPr>
        <w:shd w:val="clear" w:color="auto" w:fill="auto"/>
        <w:tabs>
          <w:tab w:val="left" w:pos="726"/>
        </w:tabs>
        <w:spacing w:after="0"/>
        <w:ind w:left="567" w:right="407" w:firstLine="400"/>
        <w:jc w:val="both"/>
        <w:rPr>
          <w:rFonts w:ascii="Times New Roman" w:hAnsi="Times New Roman" w:cs="Times New Roman"/>
        </w:rPr>
      </w:pPr>
      <w:r w:rsidRPr="001C4062">
        <w:rPr>
          <w:rFonts w:ascii="Times New Roman" w:hAnsi="Times New Roman" w:cs="Times New Roman"/>
        </w:rPr>
        <w:t>Представляет Совет во взаимоотношениях с органами государственной власти, органами местного самоуправления, средствами массовой информации.</w:t>
      </w:r>
    </w:p>
    <w:p w:rsidR="001356D8" w:rsidRPr="001C4062" w:rsidRDefault="001356D8" w:rsidP="00754D91">
      <w:pPr>
        <w:pStyle w:val="21"/>
        <w:numPr>
          <w:ilvl w:val="0"/>
          <w:numId w:val="8"/>
        </w:numPr>
        <w:shd w:val="clear" w:color="auto" w:fill="auto"/>
        <w:tabs>
          <w:tab w:val="left" w:pos="727"/>
        </w:tabs>
        <w:spacing w:after="0"/>
        <w:ind w:left="567" w:right="407" w:firstLine="400"/>
        <w:jc w:val="both"/>
        <w:rPr>
          <w:rFonts w:ascii="Times New Roman" w:hAnsi="Times New Roman" w:cs="Times New Roman"/>
        </w:rPr>
      </w:pPr>
      <w:r w:rsidRPr="001C4062">
        <w:rPr>
          <w:rFonts w:ascii="Times New Roman" w:hAnsi="Times New Roman" w:cs="Times New Roman"/>
        </w:rPr>
        <w:t>Дает поручения членам Совета по вопросам, отнесенным к его компетенции.</w:t>
      </w:r>
    </w:p>
    <w:p w:rsidR="001356D8" w:rsidRPr="001C4062" w:rsidRDefault="001356D8" w:rsidP="00754D91">
      <w:pPr>
        <w:pStyle w:val="21"/>
        <w:numPr>
          <w:ilvl w:val="0"/>
          <w:numId w:val="8"/>
        </w:numPr>
        <w:shd w:val="clear" w:color="auto" w:fill="auto"/>
        <w:tabs>
          <w:tab w:val="left" w:pos="727"/>
        </w:tabs>
        <w:spacing w:after="0"/>
        <w:ind w:left="567" w:right="407" w:firstLine="400"/>
        <w:jc w:val="both"/>
        <w:rPr>
          <w:rFonts w:ascii="Times New Roman" w:hAnsi="Times New Roman" w:cs="Times New Roman"/>
        </w:rPr>
      </w:pPr>
      <w:r w:rsidRPr="001C4062">
        <w:rPr>
          <w:rFonts w:ascii="Times New Roman" w:hAnsi="Times New Roman" w:cs="Times New Roman"/>
        </w:rPr>
        <w:t>Утверждает план работы Совета.</w:t>
      </w:r>
    </w:p>
    <w:p w:rsidR="001356D8" w:rsidRPr="001C4062" w:rsidRDefault="001356D8" w:rsidP="00754D91">
      <w:pPr>
        <w:pStyle w:val="21"/>
        <w:shd w:val="clear" w:color="auto" w:fill="auto"/>
        <w:tabs>
          <w:tab w:val="left" w:pos="727"/>
        </w:tabs>
        <w:spacing w:after="0"/>
        <w:ind w:left="567" w:right="407"/>
        <w:jc w:val="both"/>
        <w:rPr>
          <w:rFonts w:ascii="Times New Roman" w:hAnsi="Times New Roman" w:cs="Times New Roman"/>
        </w:rPr>
      </w:pPr>
    </w:p>
    <w:p w:rsidR="001356D8" w:rsidRPr="001C4062" w:rsidRDefault="001356D8" w:rsidP="00754D91">
      <w:pPr>
        <w:pStyle w:val="30"/>
        <w:numPr>
          <w:ilvl w:val="0"/>
          <w:numId w:val="1"/>
        </w:numPr>
        <w:shd w:val="clear" w:color="auto" w:fill="auto"/>
        <w:tabs>
          <w:tab w:val="left" w:pos="732"/>
        </w:tabs>
        <w:spacing w:before="0" w:after="298" w:line="240" w:lineRule="exact"/>
        <w:ind w:left="567" w:right="407" w:firstLine="400"/>
        <w:jc w:val="both"/>
        <w:rPr>
          <w:rFonts w:ascii="Times New Roman" w:hAnsi="Times New Roman" w:cs="Times New Roman"/>
        </w:rPr>
      </w:pPr>
      <w:r w:rsidRPr="001C4062">
        <w:rPr>
          <w:rFonts w:ascii="Times New Roman" w:hAnsi="Times New Roman" w:cs="Times New Roman"/>
        </w:rPr>
        <w:t>Полномочия Президиума совета</w:t>
      </w:r>
    </w:p>
    <w:p w:rsidR="001356D8" w:rsidRPr="001C4062" w:rsidRDefault="001356D8" w:rsidP="00754D91">
      <w:pPr>
        <w:pStyle w:val="21"/>
        <w:shd w:val="clear" w:color="auto" w:fill="auto"/>
        <w:spacing w:after="0" w:line="240" w:lineRule="exact"/>
        <w:ind w:left="567" w:right="407" w:firstLine="400"/>
        <w:jc w:val="both"/>
        <w:rPr>
          <w:rFonts w:ascii="Times New Roman" w:hAnsi="Times New Roman" w:cs="Times New Roman"/>
        </w:rPr>
      </w:pPr>
      <w:r w:rsidRPr="001C4062">
        <w:rPr>
          <w:rFonts w:ascii="Times New Roman" w:hAnsi="Times New Roman" w:cs="Times New Roman"/>
        </w:rPr>
        <w:t>Президиум Совета:</w:t>
      </w:r>
    </w:p>
    <w:p w:rsidR="001356D8" w:rsidRPr="001C4062" w:rsidRDefault="001356D8" w:rsidP="00754D91">
      <w:pPr>
        <w:pStyle w:val="21"/>
        <w:numPr>
          <w:ilvl w:val="0"/>
          <w:numId w:val="9"/>
        </w:numPr>
        <w:shd w:val="clear" w:color="auto" w:fill="auto"/>
        <w:spacing w:after="0" w:line="240" w:lineRule="exact"/>
        <w:ind w:left="567" w:right="407" w:firstLine="440"/>
        <w:jc w:val="both"/>
        <w:rPr>
          <w:rFonts w:ascii="Times New Roman" w:hAnsi="Times New Roman" w:cs="Times New Roman"/>
        </w:rPr>
      </w:pPr>
      <w:r w:rsidRPr="001C4062">
        <w:rPr>
          <w:rFonts w:ascii="Times New Roman" w:hAnsi="Times New Roman" w:cs="Times New Roman"/>
        </w:rPr>
        <w:t>Формирует проект плана работы Совета на год (полугодие).</w:t>
      </w:r>
    </w:p>
    <w:p w:rsidR="001356D8" w:rsidRPr="001C4062" w:rsidRDefault="001356D8" w:rsidP="00754D91">
      <w:pPr>
        <w:pStyle w:val="21"/>
        <w:numPr>
          <w:ilvl w:val="0"/>
          <w:numId w:val="9"/>
        </w:numPr>
        <w:shd w:val="clear" w:color="auto" w:fill="auto"/>
        <w:tabs>
          <w:tab w:val="left" w:pos="749"/>
        </w:tabs>
        <w:spacing w:after="0"/>
        <w:ind w:left="567" w:right="407" w:firstLine="440"/>
        <w:jc w:val="both"/>
        <w:rPr>
          <w:rFonts w:ascii="Times New Roman" w:hAnsi="Times New Roman" w:cs="Times New Roman"/>
        </w:rPr>
      </w:pPr>
      <w:r w:rsidRPr="001C4062">
        <w:rPr>
          <w:rFonts w:ascii="Times New Roman" w:hAnsi="Times New Roman" w:cs="Times New Roman"/>
        </w:rPr>
        <w:t>Определяет повестку дня и дату проведения очередного заседания Совета и формирует проект порядка работы Совета на очередное заседание.</w:t>
      </w:r>
    </w:p>
    <w:p w:rsidR="001356D8" w:rsidRPr="001C4062" w:rsidRDefault="001356D8" w:rsidP="00754D91">
      <w:pPr>
        <w:pStyle w:val="21"/>
        <w:numPr>
          <w:ilvl w:val="0"/>
          <w:numId w:val="9"/>
        </w:numPr>
        <w:shd w:val="clear" w:color="auto" w:fill="auto"/>
        <w:tabs>
          <w:tab w:val="left" w:pos="753"/>
        </w:tabs>
        <w:spacing w:after="0"/>
        <w:ind w:left="567" w:right="407" w:firstLine="440"/>
        <w:jc w:val="both"/>
        <w:rPr>
          <w:rFonts w:ascii="Times New Roman" w:hAnsi="Times New Roman" w:cs="Times New Roman"/>
        </w:rPr>
      </w:pPr>
      <w:r w:rsidRPr="001C4062">
        <w:rPr>
          <w:rFonts w:ascii="Times New Roman" w:hAnsi="Times New Roman" w:cs="Times New Roman"/>
        </w:rPr>
        <w:t>Приглашает представителей органов государственной власти Нижегородской области и органов местного самоуправления на заседания Совета.</w:t>
      </w:r>
    </w:p>
    <w:p w:rsidR="001356D8" w:rsidRPr="001C4062" w:rsidRDefault="001356D8" w:rsidP="00754D91">
      <w:pPr>
        <w:pStyle w:val="21"/>
        <w:numPr>
          <w:ilvl w:val="0"/>
          <w:numId w:val="9"/>
        </w:numPr>
        <w:shd w:val="clear" w:color="auto" w:fill="auto"/>
        <w:tabs>
          <w:tab w:val="left" w:pos="749"/>
        </w:tabs>
        <w:spacing w:after="0"/>
        <w:ind w:left="567" w:right="407" w:firstLine="440"/>
        <w:jc w:val="both"/>
        <w:rPr>
          <w:rFonts w:ascii="Times New Roman" w:hAnsi="Times New Roman" w:cs="Times New Roman"/>
        </w:rPr>
      </w:pPr>
      <w:r w:rsidRPr="001C4062">
        <w:rPr>
          <w:rFonts w:ascii="Times New Roman" w:hAnsi="Times New Roman" w:cs="Times New Roman"/>
        </w:rPr>
        <w:t>Созывает по предложению председателя Совета, по инициативе половины от общего числа членов Совета внеочередное заседание и определяет дату его проведения.</w:t>
      </w:r>
    </w:p>
    <w:p w:rsidR="001356D8" w:rsidRPr="001C4062" w:rsidRDefault="001356D8" w:rsidP="00754D91">
      <w:pPr>
        <w:pStyle w:val="21"/>
        <w:numPr>
          <w:ilvl w:val="0"/>
          <w:numId w:val="9"/>
        </w:numPr>
        <w:shd w:val="clear" w:color="auto" w:fill="auto"/>
        <w:tabs>
          <w:tab w:val="left" w:pos="749"/>
        </w:tabs>
        <w:spacing w:after="0"/>
        <w:ind w:left="567" w:right="407" w:firstLine="440"/>
        <w:jc w:val="both"/>
        <w:rPr>
          <w:rFonts w:ascii="Times New Roman" w:hAnsi="Times New Roman" w:cs="Times New Roman"/>
        </w:rPr>
      </w:pPr>
      <w:r w:rsidRPr="001C4062">
        <w:rPr>
          <w:rFonts w:ascii="Times New Roman" w:hAnsi="Times New Roman" w:cs="Times New Roman"/>
        </w:rPr>
        <w:t>Предлагает для привлечения к работе Совета общественные организации и иные объединения граждан, представители которых не вошли в его состав.</w:t>
      </w:r>
    </w:p>
    <w:p w:rsidR="001356D8" w:rsidRPr="001C4062" w:rsidRDefault="001356D8" w:rsidP="00754D91">
      <w:pPr>
        <w:pStyle w:val="21"/>
        <w:numPr>
          <w:ilvl w:val="0"/>
          <w:numId w:val="9"/>
        </w:numPr>
        <w:shd w:val="clear" w:color="auto" w:fill="auto"/>
        <w:tabs>
          <w:tab w:val="left" w:pos="790"/>
        </w:tabs>
        <w:spacing w:after="267"/>
        <w:ind w:left="567" w:right="407" w:firstLine="440"/>
        <w:jc w:val="both"/>
        <w:rPr>
          <w:rFonts w:ascii="Times New Roman" w:hAnsi="Times New Roman" w:cs="Times New Roman"/>
        </w:rPr>
      </w:pPr>
      <w:r w:rsidRPr="001C4062">
        <w:rPr>
          <w:rFonts w:ascii="Times New Roman" w:hAnsi="Times New Roman" w:cs="Times New Roman"/>
        </w:rPr>
        <w:t>Вносит предложения по изменению Регламента Совета.</w:t>
      </w:r>
    </w:p>
    <w:p w:rsidR="001356D8" w:rsidRPr="001C4062" w:rsidRDefault="001356D8" w:rsidP="00754D91">
      <w:pPr>
        <w:pStyle w:val="30"/>
        <w:numPr>
          <w:ilvl w:val="0"/>
          <w:numId w:val="1"/>
        </w:numPr>
        <w:shd w:val="clear" w:color="auto" w:fill="auto"/>
        <w:tabs>
          <w:tab w:val="left" w:pos="790"/>
        </w:tabs>
        <w:spacing w:before="0" w:after="211" w:line="240" w:lineRule="exact"/>
        <w:ind w:left="567" w:right="407" w:firstLine="440"/>
        <w:jc w:val="both"/>
        <w:rPr>
          <w:rFonts w:ascii="Times New Roman" w:hAnsi="Times New Roman" w:cs="Times New Roman"/>
        </w:rPr>
      </w:pPr>
      <w:r w:rsidRPr="001C4062">
        <w:rPr>
          <w:rFonts w:ascii="Times New Roman" w:hAnsi="Times New Roman" w:cs="Times New Roman"/>
        </w:rPr>
        <w:t>Полномочия комиссий и рабочих групп Совета</w:t>
      </w:r>
    </w:p>
    <w:p w:rsidR="001356D8" w:rsidRPr="001C4062" w:rsidRDefault="001356D8" w:rsidP="00754D91">
      <w:pPr>
        <w:pStyle w:val="21"/>
        <w:shd w:val="clear" w:color="auto" w:fill="auto"/>
        <w:spacing w:after="0"/>
        <w:ind w:left="567" w:right="407" w:firstLine="440"/>
        <w:jc w:val="both"/>
        <w:rPr>
          <w:rFonts w:ascii="Times New Roman" w:hAnsi="Times New Roman" w:cs="Times New Roman"/>
        </w:rPr>
      </w:pPr>
      <w:r w:rsidRPr="001C4062">
        <w:rPr>
          <w:rFonts w:ascii="Times New Roman" w:hAnsi="Times New Roman" w:cs="Times New Roman"/>
        </w:rPr>
        <w:t>Комиссии и рабочие группы общественного совета:</w:t>
      </w:r>
    </w:p>
    <w:p w:rsidR="001356D8" w:rsidRPr="001C4062" w:rsidRDefault="001356D8" w:rsidP="00754D91">
      <w:pPr>
        <w:pStyle w:val="21"/>
        <w:numPr>
          <w:ilvl w:val="0"/>
          <w:numId w:val="10"/>
        </w:numPr>
        <w:shd w:val="clear" w:color="auto" w:fill="auto"/>
        <w:tabs>
          <w:tab w:val="left" w:pos="744"/>
        </w:tabs>
        <w:spacing w:after="0"/>
        <w:ind w:left="567" w:right="407" w:firstLine="440"/>
        <w:jc w:val="both"/>
        <w:rPr>
          <w:rFonts w:ascii="Times New Roman" w:hAnsi="Times New Roman" w:cs="Times New Roman"/>
        </w:rPr>
      </w:pPr>
      <w:r w:rsidRPr="001C4062">
        <w:rPr>
          <w:rFonts w:ascii="Times New Roman" w:hAnsi="Times New Roman" w:cs="Times New Roman"/>
        </w:rPr>
        <w:t>Осуществляют предварительное рассмотрение материалов и их подготовку к рассмотрению Советом.</w:t>
      </w:r>
    </w:p>
    <w:p w:rsidR="001356D8" w:rsidRPr="001C4062" w:rsidRDefault="001356D8" w:rsidP="00754D91">
      <w:pPr>
        <w:pStyle w:val="21"/>
        <w:numPr>
          <w:ilvl w:val="0"/>
          <w:numId w:val="10"/>
        </w:numPr>
        <w:shd w:val="clear" w:color="auto" w:fill="auto"/>
        <w:tabs>
          <w:tab w:val="left" w:pos="744"/>
        </w:tabs>
        <w:spacing w:after="0"/>
        <w:ind w:left="567" w:right="407" w:firstLine="440"/>
        <w:jc w:val="both"/>
        <w:rPr>
          <w:rFonts w:ascii="Times New Roman" w:hAnsi="Times New Roman" w:cs="Times New Roman"/>
        </w:rPr>
      </w:pPr>
      <w:r w:rsidRPr="001C4062">
        <w:rPr>
          <w:rFonts w:ascii="Times New Roman" w:hAnsi="Times New Roman" w:cs="Times New Roman"/>
        </w:rPr>
        <w:t>Осуществляют подготовку проектов решений Совета - представляют проекты экспертных заключений в Совет.</w:t>
      </w:r>
    </w:p>
    <w:p w:rsidR="001356D8" w:rsidRPr="001C4062" w:rsidRDefault="001356D8" w:rsidP="00754D91">
      <w:pPr>
        <w:pStyle w:val="21"/>
        <w:numPr>
          <w:ilvl w:val="0"/>
          <w:numId w:val="10"/>
        </w:numPr>
        <w:shd w:val="clear" w:color="auto" w:fill="auto"/>
        <w:tabs>
          <w:tab w:val="left" w:pos="744"/>
        </w:tabs>
        <w:spacing w:after="0"/>
        <w:ind w:left="567" w:right="407" w:firstLine="440"/>
        <w:jc w:val="both"/>
        <w:rPr>
          <w:rFonts w:ascii="Times New Roman" w:hAnsi="Times New Roman" w:cs="Times New Roman"/>
        </w:rPr>
      </w:pPr>
      <w:r w:rsidRPr="001C4062">
        <w:rPr>
          <w:rFonts w:ascii="Times New Roman" w:hAnsi="Times New Roman" w:cs="Times New Roman"/>
        </w:rPr>
        <w:t>В соответствии с решениями Совета или возникшей необходимостью готовят проекты запросов Совета в органы местного самоуправления.</w:t>
      </w:r>
    </w:p>
    <w:p w:rsidR="001356D8" w:rsidRPr="001C4062" w:rsidRDefault="001356D8" w:rsidP="00754D91">
      <w:pPr>
        <w:pStyle w:val="21"/>
        <w:numPr>
          <w:ilvl w:val="0"/>
          <w:numId w:val="10"/>
        </w:numPr>
        <w:shd w:val="clear" w:color="auto" w:fill="auto"/>
        <w:tabs>
          <w:tab w:val="left" w:pos="749"/>
        </w:tabs>
        <w:spacing w:after="0"/>
        <w:ind w:left="567" w:right="407" w:firstLine="440"/>
        <w:jc w:val="both"/>
        <w:rPr>
          <w:rFonts w:ascii="Times New Roman" w:hAnsi="Times New Roman" w:cs="Times New Roman"/>
        </w:rPr>
      </w:pPr>
      <w:r w:rsidRPr="001C4062">
        <w:rPr>
          <w:rFonts w:ascii="Times New Roman" w:hAnsi="Times New Roman" w:cs="Times New Roman"/>
        </w:rPr>
        <w:t>Проводят анализ состояния дел в областях общественной жизни в рамках своей компетенции.</w:t>
      </w:r>
    </w:p>
    <w:p w:rsidR="001356D8" w:rsidRPr="001C4062" w:rsidRDefault="001356D8" w:rsidP="00754D91">
      <w:pPr>
        <w:pStyle w:val="21"/>
        <w:numPr>
          <w:ilvl w:val="0"/>
          <w:numId w:val="10"/>
        </w:numPr>
        <w:shd w:val="clear" w:color="auto" w:fill="auto"/>
        <w:tabs>
          <w:tab w:val="left" w:pos="758"/>
        </w:tabs>
        <w:spacing w:after="0"/>
        <w:ind w:left="567" w:right="407" w:firstLine="440"/>
        <w:jc w:val="both"/>
        <w:rPr>
          <w:rFonts w:ascii="Times New Roman" w:hAnsi="Times New Roman" w:cs="Times New Roman"/>
        </w:rPr>
      </w:pPr>
      <w:r w:rsidRPr="001C4062">
        <w:rPr>
          <w:rFonts w:ascii="Times New Roman" w:hAnsi="Times New Roman" w:cs="Times New Roman"/>
        </w:rPr>
        <w:t>Привлекают к участию в своей деятельности общественные объединения, объединения некоммерческих организаций и граждан района.</w:t>
      </w:r>
    </w:p>
    <w:p w:rsidR="001356D8" w:rsidRPr="001C4062" w:rsidRDefault="001356D8" w:rsidP="00754D91">
      <w:pPr>
        <w:pStyle w:val="21"/>
        <w:numPr>
          <w:ilvl w:val="0"/>
          <w:numId w:val="10"/>
        </w:numPr>
        <w:shd w:val="clear" w:color="auto" w:fill="auto"/>
        <w:tabs>
          <w:tab w:val="left" w:pos="795"/>
        </w:tabs>
        <w:spacing w:after="0"/>
        <w:ind w:left="567" w:right="407" w:firstLine="440"/>
        <w:jc w:val="both"/>
        <w:rPr>
          <w:rFonts w:ascii="Times New Roman" w:hAnsi="Times New Roman" w:cs="Times New Roman"/>
        </w:rPr>
      </w:pPr>
      <w:r w:rsidRPr="001C4062">
        <w:rPr>
          <w:rFonts w:ascii="Times New Roman" w:hAnsi="Times New Roman" w:cs="Times New Roman"/>
        </w:rPr>
        <w:t>Вносят предложения о проведении мероприятий Совета.</w:t>
      </w:r>
    </w:p>
    <w:p w:rsidR="001356D8" w:rsidRPr="001C4062" w:rsidRDefault="001356D8" w:rsidP="00754D91">
      <w:pPr>
        <w:pStyle w:val="21"/>
        <w:numPr>
          <w:ilvl w:val="0"/>
          <w:numId w:val="10"/>
        </w:numPr>
        <w:shd w:val="clear" w:color="auto" w:fill="auto"/>
        <w:tabs>
          <w:tab w:val="left" w:pos="795"/>
        </w:tabs>
        <w:spacing w:after="0"/>
        <w:ind w:left="567" w:right="407" w:firstLine="440"/>
        <w:jc w:val="both"/>
        <w:rPr>
          <w:rFonts w:ascii="Times New Roman" w:hAnsi="Times New Roman" w:cs="Times New Roman"/>
        </w:rPr>
      </w:pPr>
      <w:r w:rsidRPr="001C4062">
        <w:rPr>
          <w:rFonts w:ascii="Times New Roman" w:hAnsi="Times New Roman" w:cs="Times New Roman"/>
        </w:rPr>
        <w:t>Решают вопросы организации своей деятельности.</w:t>
      </w:r>
    </w:p>
    <w:p w:rsidR="001356D8" w:rsidRPr="001C4062" w:rsidRDefault="001356D8" w:rsidP="00754D91">
      <w:pPr>
        <w:pStyle w:val="21"/>
        <w:shd w:val="clear" w:color="auto" w:fill="auto"/>
        <w:tabs>
          <w:tab w:val="left" w:pos="795"/>
        </w:tabs>
        <w:spacing w:after="267"/>
        <w:ind w:left="1007" w:right="407"/>
        <w:jc w:val="both"/>
        <w:rPr>
          <w:rFonts w:ascii="Times New Roman" w:hAnsi="Times New Roman" w:cs="Times New Roman"/>
        </w:rPr>
      </w:pPr>
      <w:r w:rsidRPr="001C4062">
        <w:rPr>
          <w:rFonts w:ascii="Times New Roman" w:hAnsi="Times New Roman" w:cs="Times New Roman"/>
        </w:rPr>
        <w:t>8.   По поручению совета решают иные вопросы деятельности Совета.</w:t>
      </w:r>
    </w:p>
    <w:p w:rsidR="001356D8" w:rsidRPr="001C4062" w:rsidRDefault="001356D8" w:rsidP="00754D91">
      <w:pPr>
        <w:pStyle w:val="30"/>
        <w:numPr>
          <w:ilvl w:val="0"/>
          <w:numId w:val="1"/>
        </w:numPr>
        <w:shd w:val="clear" w:color="auto" w:fill="auto"/>
        <w:tabs>
          <w:tab w:val="left" w:pos="795"/>
        </w:tabs>
        <w:spacing w:before="0" w:after="211" w:line="240" w:lineRule="exact"/>
        <w:ind w:left="993" w:right="407"/>
        <w:jc w:val="both"/>
        <w:rPr>
          <w:rFonts w:ascii="Times New Roman" w:hAnsi="Times New Roman" w:cs="Times New Roman"/>
        </w:rPr>
      </w:pPr>
      <w:r w:rsidRPr="001C4062">
        <w:rPr>
          <w:rFonts w:ascii="Times New Roman" w:hAnsi="Times New Roman" w:cs="Times New Roman"/>
        </w:rPr>
        <w:t>Заседания Совета</w:t>
      </w:r>
    </w:p>
    <w:p w:rsidR="001356D8" w:rsidRPr="001C4062" w:rsidRDefault="001356D8" w:rsidP="00754D91">
      <w:pPr>
        <w:pStyle w:val="21"/>
        <w:numPr>
          <w:ilvl w:val="0"/>
          <w:numId w:val="11"/>
        </w:numPr>
        <w:shd w:val="clear" w:color="auto" w:fill="auto"/>
        <w:tabs>
          <w:tab w:val="left" w:pos="739"/>
        </w:tabs>
        <w:spacing w:after="0"/>
        <w:ind w:left="567" w:right="407" w:firstLine="440"/>
        <w:jc w:val="both"/>
        <w:rPr>
          <w:rFonts w:ascii="Times New Roman" w:hAnsi="Times New Roman" w:cs="Times New Roman"/>
        </w:rPr>
      </w:pPr>
      <w:r w:rsidRPr="001C4062">
        <w:rPr>
          <w:rFonts w:ascii="Times New Roman" w:hAnsi="Times New Roman" w:cs="Times New Roman"/>
        </w:rPr>
        <w:t>Основными формами деятельности Совета являются заседания Совета, президиума Совета, его постоянных комиссий и рабочих групп.</w:t>
      </w:r>
    </w:p>
    <w:p w:rsidR="001356D8" w:rsidRPr="001C4062" w:rsidRDefault="001356D8" w:rsidP="00754D91">
      <w:pPr>
        <w:pStyle w:val="21"/>
        <w:numPr>
          <w:ilvl w:val="0"/>
          <w:numId w:val="11"/>
        </w:numPr>
        <w:shd w:val="clear" w:color="auto" w:fill="auto"/>
        <w:tabs>
          <w:tab w:val="left" w:pos="749"/>
        </w:tabs>
        <w:spacing w:after="0"/>
        <w:ind w:left="567" w:right="407" w:firstLine="440"/>
        <w:jc w:val="both"/>
        <w:rPr>
          <w:rFonts w:ascii="Times New Roman" w:hAnsi="Times New Roman" w:cs="Times New Roman"/>
        </w:rPr>
      </w:pPr>
      <w:r w:rsidRPr="001C4062">
        <w:rPr>
          <w:rFonts w:ascii="Times New Roman" w:hAnsi="Times New Roman" w:cs="Times New Roman"/>
        </w:rPr>
        <w:t>Деятельность Совета осуществляется коллегиально. Заседание Совета правомочно, если на нем присутствует не менее половины общего числа членов Совета. Решения Совета принимаются на его заседаниях открытым голосованием большинством голосов от числа присутствующих на заседании членов Совета, за исключением случаев, предусмотренных настоящим Регламентом.</w:t>
      </w:r>
    </w:p>
    <w:p w:rsidR="001356D8" w:rsidRPr="001C4062" w:rsidRDefault="001356D8" w:rsidP="00754D91">
      <w:pPr>
        <w:pStyle w:val="21"/>
        <w:numPr>
          <w:ilvl w:val="0"/>
          <w:numId w:val="11"/>
        </w:numPr>
        <w:shd w:val="clear" w:color="auto" w:fill="auto"/>
        <w:tabs>
          <w:tab w:val="left" w:pos="744"/>
        </w:tabs>
        <w:spacing w:after="0"/>
        <w:ind w:left="567" w:right="407" w:firstLine="440"/>
        <w:jc w:val="both"/>
        <w:rPr>
          <w:rFonts w:ascii="Times New Roman" w:hAnsi="Times New Roman" w:cs="Times New Roman"/>
        </w:rPr>
      </w:pPr>
      <w:r w:rsidRPr="001C4062">
        <w:rPr>
          <w:rFonts w:ascii="Times New Roman" w:hAnsi="Times New Roman" w:cs="Times New Roman"/>
        </w:rPr>
        <w:t>Заседания Совета проводятся регулярно, но не реже одного раза в квартал. По предложению председателя или его заместителя, или членов Совета, составляющих не менее половины от общего числа членов Совета, может быть проведено внеочередное заседание. Инициатор внеочередного заседания Совета вносит на рассмотрение Совета перечень вопросов для обсуждения и проекты решений по ним.</w:t>
      </w:r>
    </w:p>
    <w:p w:rsidR="001356D8" w:rsidRPr="001C4062" w:rsidRDefault="001356D8" w:rsidP="00754D91">
      <w:pPr>
        <w:pStyle w:val="21"/>
        <w:numPr>
          <w:ilvl w:val="0"/>
          <w:numId w:val="11"/>
        </w:numPr>
        <w:shd w:val="clear" w:color="auto" w:fill="auto"/>
        <w:tabs>
          <w:tab w:val="left" w:pos="744"/>
        </w:tabs>
        <w:spacing w:after="0"/>
        <w:ind w:left="567" w:right="407" w:firstLine="440"/>
        <w:jc w:val="both"/>
        <w:rPr>
          <w:rFonts w:ascii="Times New Roman" w:hAnsi="Times New Roman" w:cs="Times New Roman"/>
        </w:rPr>
      </w:pPr>
      <w:r w:rsidRPr="001C4062">
        <w:rPr>
          <w:rFonts w:ascii="Times New Roman" w:hAnsi="Times New Roman" w:cs="Times New Roman"/>
        </w:rPr>
        <w:t xml:space="preserve">Заседание Совета начинается с регистрации присутствующих на заседании членов Совета. </w:t>
      </w:r>
    </w:p>
    <w:p w:rsidR="001356D8" w:rsidRPr="001C4062" w:rsidRDefault="001356D8" w:rsidP="00754D91">
      <w:pPr>
        <w:pStyle w:val="21"/>
        <w:numPr>
          <w:ilvl w:val="0"/>
          <w:numId w:val="11"/>
        </w:numPr>
        <w:shd w:val="clear" w:color="auto" w:fill="auto"/>
        <w:tabs>
          <w:tab w:val="left" w:pos="744"/>
        </w:tabs>
        <w:spacing w:after="0"/>
        <w:ind w:left="567" w:right="407" w:firstLine="440"/>
        <w:jc w:val="both"/>
        <w:rPr>
          <w:rFonts w:ascii="Times New Roman" w:hAnsi="Times New Roman" w:cs="Times New Roman"/>
        </w:rPr>
      </w:pPr>
      <w:r w:rsidRPr="001C4062">
        <w:rPr>
          <w:rFonts w:ascii="Times New Roman" w:hAnsi="Times New Roman" w:cs="Times New Roman"/>
        </w:rPr>
        <w:t>Заседание Совета открывает и ведет Председатель Совета или по поручению Председателя Совета — заместитель Председателя Совета.</w:t>
      </w:r>
    </w:p>
    <w:p w:rsidR="001356D8" w:rsidRPr="001C4062" w:rsidRDefault="001356D8" w:rsidP="00754D91">
      <w:pPr>
        <w:pStyle w:val="21"/>
        <w:numPr>
          <w:ilvl w:val="0"/>
          <w:numId w:val="11"/>
        </w:numPr>
        <w:shd w:val="clear" w:color="auto" w:fill="auto"/>
        <w:tabs>
          <w:tab w:val="left" w:pos="749"/>
        </w:tabs>
        <w:spacing w:after="0"/>
        <w:ind w:left="567" w:right="407" w:firstLine="440"/>
        <w:jc w:val="both"/>
        <w:rPr>
          <w:rFonts w:ascii="Times New Roman" w:hAnsi="Times New Roman" w:cs="Times New Roman"/>
        </w:rPr>
      </w:pPr>
      <w:r w:rsidRPr="001C4062">
        <w:rPr>
          <w:rFonts w:ascii="Times New Roman" w:hAnsi="Times New Roman" w:cs="Times New Roman"/>
        </w:rPr>
        <w:t>Для обсуждения вопросов повестки дня заседания Совета устанавливается следующий временной регламент:</w:t>
      </w:r>
    </w:p>
    <w:p w:rsidR="001356D8" w:rsidRPr="001C4062" w:rsidRDefault="001356D8" w:rsidP="00754D91">
      <w:pPr>
        <w:pStyle w:val="21"/>
        <w:numPr>
          <w:ilvl w:val="0"/>
          <w:numId w:val="7"/>
        </w:numPr>
        <w:shd w:val="clear" w:color="auto" w:fill="auto"/>
        <w:tabs>
          <w:tab w:val="left" w:pos="704"/>
        </w:tabs>
        <w:spacing w:after="0"/>
        <w:ind w:left="567" w:right="407" w:firstLine="440"/>
        <w:jc w:val="both"/>
        <w:rPr>
          <w:rFonts w:ascii="Times New Roman" w:hAnsi="Times New Roman" w:cs="Times New Roman"/>
        </w:rPr>
      </w:pPr>
      <w:r w:rsidRPr="001C4062">
        <w:rPr>
          <w:rFonts w:ascii="Times New Roman" w:hAnsi="Times New Roman" w:cs="Times New Roman"/>
        </w:rPr>
        <w:t>доклад, информация - до 25 мин.;</w:t>
      </w:r>
    </w:p>
    <w:p w:rsidR="001356D8" w:rsidRPr="001C4062" w:rsidRDefault="001356D8" w:rsidP="00754D91">
      <w:pPr>
        <w:pStyle w:val="21"/>
        <w:numPr>
          <w:ilvl w:val="0"/>
          <w:numId w:val="7"/>
        </w:numPr>
        <w:shd w:val="clear" w:color="auto" w:fill="auto"/>
        <w:tabs>
          <w:tab w:val="left" w:pos="707"/>
        </w:tabs>
        <w:spacing w:after="0"/>
        <w:ind w:left="567" w:right="407" w:firstLine="440"/>
        <w:jc w:val="both"/>
        <w:rPr>
          <w:rFonts w:ascii="Times New Roman" w:hAnsi="Times New Roman" w:cs="Times New Roman"/>
        </w:rPr>
      </w:pPr>
      <w:r w:rsidRPr="001C4062">
        <w:rPr>
          <w:rFonts w:ascii="Times New Roman" w:hAnsi="Times New Roman" w:cs="Times New Roman"/>
        </w:rPr>
        <w:t>прения при обсуждении вопросов - до 3-х мин.;</w:t>
      </w:r>
    </w:p>
    <w:p w:rsidR="001356D8" w:rsidRPr="001C4062" w:rsidRDefault="001356D8" w:rsidP="00754D91">
      <w:pPr>
        <w:pStyle w:val="21"/>
        <w:numPr>
          <w:ilvl w:val="0"/>
          <w:numId w:val="7"/>
        </w:numPr>
        <w:shd w:val="clear" w:color="auto" w:fill="auto"/>
        <w:tabs>
          <w:tab w:val="left" w:pos="707"/>
        </w:tabs>
        <w:spacing w:after="0"/>
        <w:ind w:left="567" w:right="407" w:firstLine="440"/>
        <w:jc w:val="both"/>
        <w:rPr>
          <w:rFonts w:ascii="Times New Roman" w:hAnsi="Times New Roman" w:cs="Times New Roman"/>
        </w:rPr>
      </w:pPr>
      <w:r w:rsidRPr="001C4062">
        <w:rPr>
          <w:rFonts w:ascii="Times New Roman" w:hAnsi="Times New Roman" w:cs="Times New Roman"/>
        </w:rPr>
        <w:t>информация от приглашенных - до 7 мин.;</w:t>
      </w:r>
    </w:p>
    <w:p w:rsidR="001356D8" w:rsidRPr="001C4062" w:rsidRDefault="001356D8" w:rsidP="00754D91">
      <w:pPr>
        <w:pStyle w:val="21"/>
        <w:numPr>
          <w:ilvl w:val="0"/>
          <w:numId w:val="7"/>
        </w:numPr>
        <w:shd w:val="clear" w:color="auto" w:fill="auto"/>
        <w:tabs>
          <w:tab w:val="left" w:pos="707"/>
        </w:tabs>
        <w:spacing w:after="0"/>
        <w:ind w:left="567" w:right="407" w:firstLine="440"/>
        <w:jc w:val="both"/>
        <w:rPr>
          <w:rFonts w:ascii="Times New Roman" w:hAnsi="Times New Roman" w:cs="Times New Roman"/>
        </w:rPr>
      </w:pPr>
      <w:r w:rsidRPr="001C4062">
        <w:rPr>
          <w:rFonts w:ascii="Times New Roman" w:hAnsi="Times New Roman" w:cs="Times New Roman"/>
        </w:rPr>
        <w:t>оглашение проектов решений - до 3-х мин.</w:t>
      </w:r>
    </w:p>
    <w:p w:rsidR="001356D8" w:rsidRPr="001C4062" w:rsidRDefault="001356D8" w:rsidP="00754D91">
      <w:pPr>
        <w:pStyle w:val="21"/>
        <w:shd w:val="clear" w:color="auto" w:fill="auto"/>
        <w:spacing w:after="0"/>
        <w:ind w:left="567" w:right="407" w:firstLine="440"/>
        <w:jc w:val="both"/>
        <w:rPr>
          <w:rFonts w:ascii="Times New Roman" w:hAnsi="Times New Roman" w:cs="Times New Roman"/>
        </w:rPr>
      </w:pPr>
      <w:r w:rsidRPr="001C4062">
        <w:rPr>
          <w:rFonts w:ascii="Times New Roman" w:hAnsi="Times New Roman" w:cs="Times New Roman"/>
        </w:rPr>
        <w:t>Контроль за соблюдением установленного временного регламента возлагается на председательствующего на заседании Совета.</w:t>
      </w:r>
    </w:p>
    <w:p w:rsidR="001356D8" w:rsidRPr="001C4062" w:rsidRDefault="001356D8" w:rsidP="00754D91">
      <w:pPr>
        <w:pStyle w:val="21"/>
        <w:numPr>
          <w:ilvl w:val="0"/>
          <w:numId w:val="11"/>
        </w:numPr>
        <w:shd w:val="clear" w:color="auto" w:fill="auto"/>
        <w:tabs>
          <w:tab w:val="left" w:pos="709"/>
        </w:tabs>
        <w:spacing w:after="0"/>
        <w:ind w:left="567" w:right="407" w:firstLine="440"/>
        <w:jc w:val="both"/>
        <w:rPr>
          <w:rFonts w:ascii="Times New Roman" w:hAnsi="Times New Roman" w:cs="Times New Roman"/>
        </w:rPr>
      </w:pPr>
      <w:r w:rsidRPr="001C4062">
        <w:rPr>
          <w:rFonts w:ascii="Times New Roman" w:hAnsi="Times New Roman" w:cs="Times New Roman"/>
        </w:rPr>
        <w:t>В случае если на заседании Совета повестка дня заседания была рассмотрена не в полном объеме, то решением Совета определяется время ее рассмотрения на следующем или внеочередном заседании Совета в порядке, установленном настоящим Регламентом.</w:t>
      </w:r>
    </w:p>
    <w:p w:rsidR="001356D8" w:rsidRPr="001C4062" w:rsidRDefault="001356D8" w:rsidP="00754D91">
      <w:pPr>
        <w:pStyle w:val="21"/>
        <w:numPr>
          <w:ilvl w:val="0"/>
          <w:numId w:val="11"/>
        </w:numPr>
        <w:shd w:val="clear" w:color="auto" w:fill="auto"/>
        <w:tabs>
          <w:tab w:val="left" w:pos="714"/>
        </w:tabs>
        <w:spacing w:after="0"/>
        <w:ind w:left="567" w:right="407" w:firstLine="440"/>
        <w:jc w:val="both"/>
        <w:rPr>
          <w:rFonts w:ascii="Times New Roman" w:hAnsi="Times New Roman" w:cs="Times New Roman"/>
        </w:rPr>
      </w:pPr>
      <w:r w:rsidRPr="001C4062">
        <w:rPr>
          <w:rFonts w:ascii="Times New Roman" w:hAnsi="Times New Roman" w:cs="Times New Roman"/>
        </w:rPr>
        <w:t>Материалы для рассмотрения на очередном заседании Совета и проекты решений Совета готовят соответствующие комиссии или рабочие группы, а также секретарь Совета или инициатор рассмотрения вопроса, и направляют Председателю Совета.</w:t>
      </w:r>
    </w:p>
    <w:p w:rsidR="001356D8" w:rsidRPr="001C4062" w:rsidRDefault="001356D8" w:rsidP="00754D91">
      <w:pPr>
        <w:pStyle w:val="21"/>
        <w:numPr>
          <w:ilvl w:val="0"/>
          <w:numId w:val="11"/>
        </w:numPr>
        <w:shd w:val="clear" w:color="auto" w:fill="auto"/>
        <w:tabs>
          <w:tab w:val="left" w:pos="714"/>
        </w:tabs>
        <w:spacing w:after="0"/>
        <w:ind w:left="567" w:right="407" w:firstLine="440"/>
        <w:jc w:val="both"/>
        <w:rPr>
          <w:rFonts w:ascii="Times New Roman" w:hAnsi="Times New Roman" w:cs="Times New Roman"/>
        </w:rPr>
      </w:pPr>
      <w:r w:rsidRPr="001C4062">
        <w:rPr>
          <w:rFonts w:ascii="Times New Roman" w:hAnsi="Times New Roman" w:cs="Times New Roman"/>
        </w:rPr>
        <w:t>Решения Совета об утверждении Регламента, о внесении в него изменений, о прекращении полномочий председателя Совета, предложения о включении в состав Совета новых членов принимаются не менее чем двумя третями голосов от общего числа членов Совета.</w:t>
      </w:r>
    </w:p>
    <w:p w:rsidR="001356D8" w:rsidRPr="001C4062" w:rsidRDefault="001356D8" w:rsidP="00754D91">
      <w:pPr>
        <w:pStyle w:val="21"/>
        <w:numPr>
          <w:ilvl w:val="0"/>
          <w:numId w:val="11"/>
        </w:numPr>
        <w:shd w:val="clear" w:color="auto" w:fill="auto"/>
        <w:tabs>
          <w:tab w:val="left" w:pos="915"/>
        </w:tabs>
        <w:spacing w:after="0"/>
        <w:ind w:left="567" w:right="407" w:firstLine="440"/>
        <w:jc w:val="both"/>
        <w:rPr>
          <w:rFonts w:ascii="Times New Roman" w:hAnsi="Times New Roman" w:cs="Times New Roman"/>
        </w:rPr>
      </w:pPr>
      <w:r w:rsidRPr="001C4062">
        <w:rPr>
          <w:rFonts w:ascii="Times New Roman" w:hAnsi="Times New Roman" w:cs="Times New Roman"/>
        </w:rPr>
        <w:t>Член совета, не согласный с решением Совета, а также комиссии или рабочей группы, вправе изложить в письменном виде особое мнение, которое заносится в протокол заседания и прилагается к решению, в отношении которого высказано это мнение.</w:t>
      </w:r>
    </w:p>
    <w:p w:rsidR="001356D8" w:rsidRPr="001C4062" w:rsidRDefault="001356D8" w:rsidP="00754D91">
      <w:pPr>
        <w:pStyle w:val="21"/>
        <w:numPr>
          <w:ilvl w:val="0"/>
          <w:numId w:val="11"/>
        </w:numPr>
        <w:shd w:val="clear" w:color="auto" w:fill="auto"/>
        <w:tabs>
          <w:tab w:val="left" w:pos="915"/>
        </w:tabs>
        <w:spacing w:after="267"/>
        <w:ind w:left="567" w:right="407" w:firstLine="440"/>
        <w:jc w:val="both"/>
        <w:rPr>
          <w:rFonts w:ascii="Times New Roman" w:hAnsi="Times New Roman" w:cs="Times New Roman"/>
        </w:rPr>
      </w:pPr>
      <w:r w:rsidRPr="001C4062">
        <w:rPr>
          <w:rFonts w:ascii="Times New Roman" w:hAnsi="Times New Roman" w:cs="Times New Roman"/>
        </w:rPr>
        <w:t>Итоговые документы заседаний Совета оформляются в виде протокола, который подписывается председателем Совета и секретарем Совета. Протокол заседания Совета направляется членам Совета для ознакомления.</w:t>
      </w:r>
    </w:p>
    <w:p w:rsidR="001356D8" w:rsidRPr="001C4062" w:rsidRDefault="001356D8" w:rsidP="00754D91">
      <w:pPr>
        <w:pStyle w:val="10"/>
        <w:numPr>
          <w:ilvl w:val="0"/>
          <w:numId w:val="1"/>
        </w:numPr>
        <w:shd w:val="clear" w:color="auto" w:fill="auto"/>
        <w:tabs>
          <w:tab w:val="left" w:pos="915"/>
        </w:tabs>
        <w:spacing w:before="0" w:after="206" w:line="240" w:lineRule="exact"/>
        <w:ind w:left="567" w:right="407" w:firstLine="440"/>
        <w:rPr>
          <w:rFonts w:ascii="Times New Roman" w:hAnsi="Times New Roman" w:cs="Times New Roman"/>
        </w:rPr>
      </w:pPr>
      <w:bookmarkStart w:id="3" w:name="bookmark2"/>
      <w:r w:rsidRPr="001C4062">
        <w:rPr>
          <w:rFonts w:ascii="Times New Roman" w:hAnsi="Times New Roman" w:cs="Times New Roman"/>
        </w:rPr>
        <w:t>Порядок деятельности комиссий и рабочих групп Совета</w:t>
      </w:r>
      <w:bookmarkEnd w:id="3"/>
    </w:p>
    <w:p w:rsidR="001356D8" w:rsidRPr="001C4062" w:rsidRDefault="001356D8" w:rsidP="00754D91">
      <w:pPr>
        <w:pStyle w:val="21"/>
        <w:numPr>
          <w:ilvl w:val="0"/>
          <w:numId w:val="12"/>
        </w:numPr>
        <w:shd w:val="clear" w:color="auto" w:fill="auto"/>
        <w:tabs>
          <w:tab w:val="left" w:pos="732"/>
        </w:tabs>
        <w:spacing w:after="0"/>
        <w:ind w:left="567" w:right="407" w:firstLine="440"/>
        <w:jc w:val="both"/>
        <w:rPr>
          <w:rFonts w:ascii="Times New Roman" w:hAnsi="Times New Roman" w:cs="Times New Roman"/>
        </w:rPr>
      </w:pPr>
      <w:r w:rsidRPr="001C4062">
        <w:rPr>
          <w:rFonts w:ascii="Times New Roman" w:hAnsi="Times New Roman" w:cs="Times New Roman"/>
        </w:rPr>
        <w:t>Основной формой работы комиссии и рабочей группы является ее заседание.</w:t>
      </w:r>
    </w:p>
    <w:p w:rsidR="001356D8" w:rsidRPr="001C4062" w:rsidRDefault="001356D8" w:rsidP="00754D91">
      <w:pPr>
        <w:pStyle w:val="21"/>
        <w:numPr>
          <w:ilvl w:val="0"/>
          <w:numId w:val="12"/>
        </w:numPr>
        <w:shd w:val="clear" w:color="auto" w:fill="auto"/>
        <w:tabs>
          <w:tab w:val="left" w:pos="709"/>
        </w:tabs>
        <w:spacing w:after="0"/>
        <w:ind w:left="567" w:right="407" w:firstLine="440"/>
        <w:jc w:val="both"/>
        <w:rPr>
          <w:rFonts w:ascii="Times New Roman" w:hAnsi="Times New Roman" w:cs="Times New Roman"/>
        </w:rPr>
      </w:pPr>
      <w:r w:rsidRPr="001C4062">
        <w:rPr>
          <w:rFonts w:ascii="Times New Roman" w:hAnsi="Times New Roman" w:cs="Times New Roman"/>
        </w:rPr>
        <w:t>Деятельность комиссии и рабочей группы основана на принципах свободы обсуждения, гласности и коллегиального принятия решений.</w:t>
      </w:r>
    </w:p>
    <w:p w:rsidR="001356D8" w:rsidRPr="001C4062" w:rsidRDefault="001356D8" w:rsidP="00754D91">
      <w:pPr>
        <w:pStyle w:val="21"/>
        <w:numPr>
          <w:ilvl w:val="0"/>
          <w:numId w:val="12"/>
        </w:numPr>
        <w:shd w:val="clear" w:color="auto" w:fill="auto"/>
        <w:tabs>
          <w:tab w:val="left" w:pos="751"/>
        </w:tabs>
        <w:spacing w:after="0"/>
        <w:ind w:left="567" w:right="407" w:firstLine="440"/>
        <w:jc w:val="both"/>
        <w:rPr>
          <w:rFonts w:ascii="Times New Roman" w:hAnsi="Times New Roman" w:cs="Times New Roman"/>
        </w:rPr>
      </w:pPr>
      <w:r w:rsidRPr="001C4062">
        <w:rPr>
          <w:rFonts w:ascii="Times New Roman" w:hAnsi="Times New Roman" w:cs="Times New Roman"/>
        </w:rPr>
        <w:t>Заседание проводит председатель комиссии или рабочей группы.</w:t>
      </w:r>
    </w:p>
    <w:p w:rsidR="001356D8" w:rsidRPr="001C4062" w:rsidRDefault="001356D8" w:rsidP="00754D91">
      <w:pPr>
        <w:pStyle w:val="21"/>
        <w:numPr>
          <w:ilvl w:val="0"/>
          <w:numId w:val="12"/>
        </w:numPr>
        <w:shd w:val="clear" w:color="auto" w:fill="auto"/>
        <w:tabs>
          <w:tab w:val="left" w:pos="707"/>
        </w:tabs>
        <w:spacing w:after="0"/>
        <w:ind w:left="567" w:right="407" w:firstLine="440"/>
        <w:jc w:val="both"/>
        <w:rPr>
          <w:rFonts w:ascii="Times New Roman" w:hAnsi="Times New Roman" w:cs="Times New Roman"/>
        </w:rPr>
      </w:pPr>
      <w:r w:rsidRPr="001C4062">
        <w:rPr>
          <w:rFonts w:ascii="Times New Roman" w:hAnsi="Times New Roman" w:cs="Times New Roman"/>
        </w:rPr>
        <w:t>Член комиссии и рабочей группы обязан присутствовать на заседаниях комиссии и (или) рабочей группы. О невозможности присутствовать на заседании группы по уважительной причине он должен заблаговременно проинформировать председателя комиссии и (или) рабочей группы.</w:t>
      </w:r>
    </w:p>
    <w:p w:rsidR="001356D8" w:rsidRPr="001C4062" w:rsidRDefault="001356D8" w:rsidP="00754D91">
      <w:pPr>
        <w:pStyle w:val="21"/>
        <w:numPr>
          <w:ilvl w:val="0"/>
          <w:numId w:val="12"/>
        </w:numPr>
        <w:shd w:val="clear" w:color="auto" w:fill="auto"/>
        <w:tabs>
          <w:tab w:val="left" w:pos="714"/>
        </w:tabs>
        <w:spacing w:after="0"/>
        <w:ind w:left="567" w:right="407" w:firstLine="440"/>
        <w:jc w:val="both"/>
        <w:rPr>
          <w:rFonts w:ascii="Times New Roman" w:hAnsi="Times New Roman" w:cs="Times New Roman"/>
        </w:rPr>
      </w:pPr>
      <w:r w:rsidRPr="001C4062">
        <w:rPr>
          <w:rFonts w:ascii="Times New Roman" w:hAnsi="Times New Roman" w:cs="Times New Roman"/>
        </w:rPr>
        <w:t>Член Совета в случае отсутствия на заседании по уважительной причине вправе выразить свое отношение к рассматриваемому вопросу в письменном виде.</w:t>
      </w:r>
    </w:p>
    <w:p w:rsidR="001356D8" w:rsidRPr="001C4062" w:rsidRDefault="001356D8" w:rsidP="00754D91">
      <w:pPr>
        <w:pStyle w:val="21"/>
        <w:numPr>
          <w:ilvl w:val="0"/>
          <w:numId w:val="12"/>
        </w:numPr>
        <w:shd w:val="clear" w:color="auto" w:fill="auto"/>
        <w:tabs>
          <w:tab w:val="left" w:pos="714"/>
        </w:tabs>
        <w:spacing w:after="0"/>
        <w:ind w:left="567" w:right="407" w:firstLine="440"/>
        <w:jc w:val="both"/>
        <w:rPr>
          <w:rFonts w:ascii="Times New Roman" w:hAnsi="Times New Roman" w:cs="Times New Roman"/>
        </w:rPr>
      </w:pPr>
      <w:r w:rsidRPr="001C4062">
        <w:rPr>
          <w:rFonts w:ascii="Times New Roman" w:hAnsi="Times New Roman" w:cs="Times New Roman"/>
        </w:rPr>
        <w:t>Решение комиссии и рабочей группы принимается большинством голосов от общего числа членов, присутствующих на заседании, и членов, оформивших свои голоса в письменном виде.</w:t>
      </w:r>
    </w:p>
    <w:p w:rsidR="001356D8" w:rsidRPr="001C4062" w:rsidRDefault="001356D8" w:rsidP="00754D91">
      <w:pPr>
        <w:pStyle w:val="21"/>
        <w:numPr>
          <w:ilvl w:val="0"/>
          <w:numId w:val="12"/>
        </w:numPr>
        <w:shd w:val="clear" w:color="auto" w:fill="auto"/>
        <w:tabs>
          <w:tab w:val="left" w:pos="719"/>
        </w:tabs>
        <w:spacing w:after="0"/>
        <w:ind w:left="567" w:right="407" w:firstLine="440"/>
        <w:jc w:val="both"/>
        <w:rPr>
          <w:rFonts w:ascii="Times New Roman" w:hAnsi="Times New Roman" w:cs="Times New Roman"/>
        </w:rPr>
      </w:pPr>
      <w:r w:rsidRPr="001C4062">
        <w:rPr>
          <w:rFonts w:ascii="Times New Roman" w:hAnsi="Times New Roman" w:cs="Times New Roman"/>
        </w:rPr>
        <w:t>В заседании комиссии и рабочей группы могут принимать участие с правом совещательного голоса члены Совета, не входящие в их состав.</w:t>
      </w:r>
    </w:p>
    <w:p w:rsidR="001356D8" w:rsidRPr="001C4062" w:rsidRDefault="001356D8" w:rsidP="00754D91">
      <w:pPr>
        <w:pStyle w:val="21"/>
        <w:numPr>
          <w:ilvl w:val="0"/>
          <w:numId w:val="12"/>
        </w:numPr>
        <w:shd w:val="clear" w:color="auto" w:fill="auto"/>
        <w:tabs>
          <w:tab w:val="left" w:pos="724"/>
        </w:tabs>
        <w:spacing w:after="240"/>
        <w:ind w:left="567" w:right="407" w:firstLine="440"/>
        <w:jc w:val="both"/>
        <w:rPr>
          <w:rFonts w:ascii="Times New Roman" w:hAnsi="Times New Roman" w:cs="Times New Roman"/>
        </w:rPr>
      </w:pPr>
      <w:r w:rsidRPr="001C4062">
        <w:rPr>
          <w:rFonts w:ascii="Times New Roman" w:hAnsi="Times New Roman" w:cs="Times New Roman"/>
        </w:rPr>
        <w:t>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1356D8" w:rsidRPr="001C4062" w:rsidRDefault="001356D8" w:rsidP="00754D91">
      <w:pPr>
        <w:pStyle w:val="10"/>
        <w:numPr>
          <w:ilvl w:val="0"/>
          <w:numId w:val="1"/>
        </w:numPr>
        <w:shd w:val="clear" w:color="auto" w:fill="auto"/>
        <w:tabs>
          <w:tab w:val="left" w:pos="915"/>
        </w:tabs>
        <w:spacing w:before="0" w:after="0" w:line="274" w:lineRule="exact"/>
        <w:ind w:left="567" w:right="407" w:firstLine="440"/>
        <w:rPr>
          <w:rFonts w:ascii="Times New Roman" w:hAnsi="Times New Roman" w:cs="Times New Roman"/>
        </w:rPr>
      </w:pPr>
      <w:bookmarkStart w:id="4" w:name="bookmark3"/>
      <w:r w:rsidRPr="001C4062">
        <w:rPr>
          <w:rFonts w:ascii="Times New Roman" w:hAnsi="Times New Roman" w:cs="Times New Roman"/>
        </w:rPr>
        <w:t>Прекращения полномочий.</w:t>
      </w:r>
      <w:bookmarkEnd w:id="4"/>
    </w:p>
    <w:p w:rsidR="001356D8" w:rsidRPr="001C4062" w:rsidRDefault="001356D8" w:rsidP="00754D91">
      <w:pPr>
        <w:pStyle w:val="40"/>
        <w:shd w:val="clear" w:color="auto" w:fill="auto"/>
        <w:ind w:left="567" w:right="407"/>
        <w:rPr>
          <w:rFonts w:ascii="Times New Roman" w:hAnsi="Times New Roman" w:cs="Times New Roman"/>
          <w:sz w:val="24"/>
          <w:szCs w:val="24"/>
        </w:rPr>
      </w:pPr>
    </w:p>
    <w:p w:rsidR="001356D8" w:rsidRPr="001C4062" w:rsidRDefault="001356D8" w:rsidP="00754D91">
      <w:pPr>
        <w:pStyle w:val="21"/>
        <w:shd w:val="clear" w:color="auto" w:fill="auto"/>
        <w:spacing w:after="0"/>
        <w:ind w:left="567" w:right="407" w:firstLine="440"/>
        <w:jc w:val="both"/>
        <w:rPr>
          <w:rFonts w:ascii="Times New Roman" w:hAnsi="Times New Roman" w:cs="Times New Roman"/>
        </w:rPr>
      </w:pPr>
      <w:r w:rsidRPr="001C4062">
        <w:rPr>
          <w:rFonts w:ascii="Times New Roman" w:hAnsi="Times New Roman" w:cs="Times New Roman"/>
        </w:rPr>
        <w:t>1. Полномочия председателя, заместителя, секретаря, председателей постоянных комиссий, члена Совета прекращаются по решению Совета в порядке, предусмотренном настоящим регламентом, в случае:</w:t>
      </w:r>
    </w:p>
    <w:p w:rsidR="001356D8" w:rsidRPr="001C4062" w:rsidRDefault="001356D8" w:rsidP="00754D91">
      <w:pPr>
        <w:pStyle w:val="21"/>
        <w:shd w:val="clear" w:color="auto" w:fill="auto"/>
        <w:tabs>
          <w:tab w:val="left" w:pos="756"/>
        </w:tabs>
        <w:spacing w:after="0"/>
        <w:ind w:left="567" w:right="407" w:firstLine="440"/>
        <w:jc w:val="both"/>
        <w:rPr>
          <w:rFonts w:ascii="Times New Roman" w:hAnsi="Times New Roman" w:cs="Times New Roman"/>
        </w:rPr>
      </w:pPr>
      <w:r w:rsidRPr="001C4062">
        <w:rPr>
          <w:rFonts w:ascii="Times New Roman" w:hAnsi="Times New Roman" w:cs="Times New Roman"/>
        </w:rPr>
        <w:t>а)</w:t>
      </w:r>
      <w:r w:rsidRPr="001C4062">
        <w:rPr>
          <w:rFonts w:ascii="Times New Roman" w:hAnsi="Times New Roman" w:cs="Times New Roman"/>
        </w:rPr>
        <w:tab/>
        <w:t>истечения срока полномочий Совета;</w:t>
      </w:r>
    </w:p>
    <w:p w:rsidR="001356D8" w:rsidRPr="001C4062" w:rsidRDefault="001356D8" w:rsidP="00754D91">
      <w:pPr>
        <w:pStyle w:val="21"/>
        <w:shd w:val="clear" w:color="auto" w:fill="auto"/>
        <w:tabs>
          <w:tab w:val="left" w:pos="756"/>
        </w:tabs>
        <w:spacing w:after="0"/>
        <w:ind w:left="567" w:right="407" w:firstLine="440"/>
        <w:jc w:val="both"/>
        <w:rPr>
          <w:rFonts w:ascii="Times New Roman" w:hAnsi="Times New Roman" w:cs="Times New Roman"/>
        </w:rPr>
      </w:pPr>
      <w:r w:rsidRPr="001C4062">
        <w:rPr>
          <w:rFonts w:ascii="Times New Roman" w:hAnsi="Times New Roman" w:cs="Times New Roman"/>
        </w:rPr>
        <w:t>б)</w:t>
      </w:r>
      <w:r w:rsidRPr="001C4062">
        <w:rPr>
          <w:rFonts w:ascii="Times New Roman" w:hAnsi="Times New Roman" w:cs="Times New Roman"/>
        </w:rPr>
        <w:tab/>
        <w:t>подачи им заявления о добровольном выходе из состава Совета, либо сложении полномочий председателя, заместителя, секретаря, председателей постоянных комиссий;</w:t>
      </w:r>
    </w:p>
    <w:p w:rsidR="001356D8" w:rsidRPr="001C4062" w:rsidRDefault="001356D8" w:rsidP="00754D91">
      <w:pPr>
        <w:pStyle w:val="21"/>
        <w:shd w:val="clear" w:color="auto" w:fill="auto"/>
        <w:tabs>
          <w:tab w:val="left" w:pos="752"/>
        </w:tabs>
        <w:spacing w:after="0"/>
        <w:ind w:left="567" w:right="407" w:firstLine="400"/>
        <w:jc w:val="both"/>
        <w:rPr>
          <w:rFonts w:ascii="Times New Roman" w:hAnsi="Times New Roman" w:cs="Times New Roman"/>
        </w:rPr>
      </w:pPr>
      <w:r w:rsidRPr="001C4062">
        <w:rPr>
          <w:rFonts w:ascii="Times New Roman" w:hAnsi="Times New Roman" w:cs="Times New Roman"/>
        </w:rPr>
        <w:t>в)</w:t>
      </w:r>
      <w:r w:rsidRPr="001C4062">
        <w:rPr>
          <w:rFonts w:ascii="Times New Roman" w:hAnsi="Times New Roman" w:cs="Times New Roman"/>
        </w:rPr>
        <w:tab/>
        <w:t>неспособности его по состоянию здоровья участвовать в работе Совета;</w:t>
      </w:r>
    </w:p>
    <w:p w:rsidR="001356D8" w:rsidRPr="001C4062" w:rsidRDefault="001356D8" w:rsidP="00754D91">
      <w:pPr>
        <w:pStyle w:val="21"/>
        <w:shd w:val="clear" w:color="auto" w:fill="auto"/>
        <w:tabs>
          <w:tab w:val="left" w:pos="736"/>
        </w:tabs>
        <w:spacing w:after="0"/>
        <w:ind w:left="567" w:right="407" w:firstLine="400"/>
        <w:jc w:val="both"/>
        <w:rPr>
          <w:rFonts w:ascii="Times New Roman" w:hAnsi="Times New Roman" w:cs="Times New Roman"/>
        </w:rPr>
      </w:pPr>
      <w:r w:rsidRPr="001C4062">
        <w:rPr>
          <w:rFonts w:ascii="Times New Roman" w:hAnsi="Times New Roman" w:cs="Times New Roman"/>
        </w:rPr>
        <w:t>г)</w:t>
      </w:r>
      <w:r w:rsidRPr="001C4062">
        <w:rPr>
          <w:rFonts w:ascii="Times New Roman" w:hAnsi="Times New Roman" w:cs="Times New Roman"/>
        </w:rPr>
        <w:tab/>
        <w:t>вступления в законную силу вынесенного в отношении его обвинительного приговора суда;</w:t>
      </w:r>
    </w:p>
    <w:p w:rsidR="001356D8" w:rsidRPr="001C4062" w:rsidRDefault="001356D8" w:rsidP="00754D91">
      <w:pPr>
        <w:pStyle w:val="21"/>
        <w:shd w:val="clear" w:color="auto" w:fill="auto"/>
        <w:tabs>
          <w:tab w:val="left" w:pos="756"/>
        </w:tabs>
        <w:spacing w:after="0"/>
        <w:ind w:left="567" w:right="407" w:firstLine="400"/>
        <w:jc w:val="both"/>
        <w:rPr>
          <w:rFonts w:ascii="Times New Roman" w:hAnsi="Times New Roman" w:cs="Times New Roman"/>
        </w:rPr>
      </w:pPr>
      <w:r w:rsidRPr="001C4062">
        <w:rPr>
          <w:rFonts w:ascii="Times New Roman" w:hAnsi="Times New Roman" w:cs="Times New Roman"/>
        </w:rPr>
        <w:t>д)</w:t>
      </w:r>
      <w:r w:rsidRPr="001C4062">
        <w:rPr>
          <w:rFonts w:ascii="Times New Roman" w:hAnsi="Times New Roman" w:cs="Times New Roman"/>
        </w:rPr>
        <w:tab/>
        <w:t>признания его недееспособным, безвестно отсутствующим или умершим на основании решения суда, вступившего в законную силу;</w:t>
      </w:r>
    </w:p>
    <w:p w:rsidR="001356D8" w:rsidRPr="001C4062" w:rsidRDefault="001356D8" w:rsidP="00754D91">
      <w:pPr>
        <w:pStyle w:val="21"/>
        <w:shd w:val="clear" w:color="auto" w:fill="auto"/>
        <w:tabs>
          <w:tab w:val="left" w:pos="708"/>
        </w:tabs>
        <w:spacing w:after="0"/>
        <w:ind w:left="567" w:right="407" w:firstLine="400"/>
        <w:jc w:val="both"/>
        <w:rPr>
          <w:rFonts w:ascii="Times New Roman" w:hAnsi="Times New Roman" w:cs="Times New Roman"/>
        </w:rPr>
      </w:pPr>
      <w:r w:rsidRPr="001C4062">
        <w:rPr>
          <w:rFonts w:ascii="Times New Roman" w:hAnsi="Times New Roman" w:cs="Times New Roman"/>
        </w:rPr>
        <w:t>е)</w:t>
      </w:r>
      <w:r w:rsidRPr="001C4062">
        <w:rPr>
          <w:rFonts w:ascii="Times New Roman" w:hAnsi="Times New Roman" w:cs="Times New Roman"/>
        </w:rPr>
        <w:tab/>
        <w:t>систематического (более пяти раз подряд) неучастия без уважительных причин в заседаниях Совета, а также заседаниях комиссии или рабочей группы, членом которой он является;</w:t>
      </w:r>
    </w:p>
    <w:p w:rsidR="001356D8" w:rsidRPr="001C4062" w:rsidRDefault="001356D8" w:rsidP="00754D91">
      <w:pPr>
        <w:pStyle w:val="21"/>
        <w:shd w:val="clear" w:color="auto" w:fill="auto"/>
        <w:tabs>
          <w:tab w:val="left" w:pos="781"/>
        </w:tabs>
        <w:spacing w:after="0"/>
        <w:ind w:left="567" w:right="407" w:firstLine="400"/>
        <w:jc w:val="both"/>
        <w:rPr>
          <w:rFonts w:ascii="Times New Roman" w:hAnsi="Times New Roman" w:cs="Times New Roman"/>
        </w:rPr>
      </w:pPr>
      <w:r w:rsidRPr="001C4062">
        <w:rPr>
          <w:rFonts w:ascii="Times New Roman" w:hAnsi="Times New Roman" w:cs="Times New Roman"/>
        </w:rPr>
        <w:t>ж)</w:t>
      </w:r>
      <w:r w:rsidRPr="001C4062">
        <w:rPr>
          <w:rFonts w:ascii="Times New Roman" w:hAnsi="Times New Roman" w:cs="Times New Roman"/>
        </w:rPr>
        <w:tab/>
        <w:t>прекращения гражданства Российской Федерации;</w:t>
      </w:r>
    </w:p>
    <w:p w:rsidR="001356D8" w:rsidRPr="001C4062" w:rsidRDefault="001356D8" w:rsidP="00754D91">
      <w:pPr>
        <w:pStyle w:val="21"/>
        <w:shd w:val="clear" w:color="auto" w:fill="auto"/>
        <w:tabs>
          <w:tab w:val="left" w:pos="781"/>
        </w:tabs>
        <w:spacing w:after="0"/>
        <w:ind w:left="567" w:right="407" w:firstLine="400"/>
        <w:jc w:val="both"/>
        <w:rPr>
          <w:rFonts w:ascii="Times New Roman" w:hAnsi="Times New Roman" w:cs="Times New Roman"/>
        </w:rPr>
      </w:pPr>
      <w:r w:rsidRPr="001C4062">
        <w:rPr>
          <w:rFonts w:ascii="Times New Roman" w:hAnsi="Times New Roman" w:cs="Times New Roman"/>
        </w:rPr>
        <w:t>з)</w:t>
      </w:r>
      <w:r w:rsidRPr="001C4062">
        <w:rPr>
          <w:rFonts w:ascii="Times New Roman" w:hAnsi="Times New Roman" w:cs="Times New Roman"/>
        </w:rPr>
        <w:tab/>
        <w:t>переезд на постоянное место жительства за пределы района;</w:t>
      </w:r>
    </w:p>
    <w:p w:rsidR="001356D8" w:rsidRPr="001C4062" w:rsidRDefault="001356D8" w:rsidP="00754D91">
      <w:pPr>
        <w:pStyle w:val="21"/>
        <w:shd w:val="clear" w:color="auto" w:fill="auto"/>
        <w:tabs>
          <w:tab w:val="left" w:pos="781"/>
        </w:tabs>
        <w:spacing w:after="0"/>
        <w:ind w:left="567" w:right="407" w:firstLine="400"/>
        <w:jc w:val="both"/>
        <w:rPr>
          <w:rFonts w:ascii="Times New Roman" w:hAnsi="Times New Roman" w:cs="Times New Roman"/>
        </w:rPr>
      </w:pPr>
      <w:r w:rsidRPr="001C4062">
        <w:rPr>
          <w:rFonts w:ascii="Times New Roman" w:hAnsi="Times New Roman" w:cs="Times New Roman"/>
        </w:rPr>
        <w:t>и)</w:t>
      </w:r>
      <w:r w:rsidRPr="001C4062">
        <w:rPr>
          <w:rFonts w:ascii="Times New Roman" w:hAnsi="Times New Roman" w:cs="Times New Roman"/>
        </w:rPr>
        <w:tab/>
        <w:t>смерти.</w:t>
      </w:r>
    </w:p>
    <w:p w:rsidR="001356D8" w:rsidRPr="001C4062" w:rsidRDefault="001356D8" w:rsidP="00754D91">
      <w:pPr>
        <w:pStyle w:val="21"/>
        <w:numPr>
          <w:ilvl w:val="0"/>
          <w:numId w:val="13"/>
        </w:numPr>
        <w:shd w:val="clear" w:color="auto" w:fill="auto"/>
        <w:tabs>
          <w:tab w:val="left" w:pos="732"/>
        </w:tabs>
        <w:spacing w:after="0"/>
        <w:ind w:left="567" w:right="407" w:firstLine="400"/>
        <w:jc w:val="both"/>
        <w:rPr>
          <w:rFonts w:ascii="Times New Roman" w:hAnsi="Times New Roman" w:cs="Times New Roman"/>
        </w:rPr>
      </w:pPr>
      <w:r w:rsidRPr="001C4062">
        <w:rPr>
          <w:rFonts w:ascii="Times New Roman" w:hAnsi="Times New Roman" w:cs="Times New Roman"/>
        </w:rPr>
        <w:t>Вопрос о прекращении полномочий члена Совета по представлению (предложению) председателя Совета, членов Совета, рассматривается Советом на ближайшем заседании. О внесенном представлении извещаются члены Совета.</w:t>
      </w:r>
    </w:p>
    <w:p w:rsidR="001356D8" w:rsidRPr="001C4062" w:rsidRDefault="001356D8" w:rsidP="00754D91">
      <w:pPr>
        <w:pStyle w:val="21"/>
        <w:numPr>
          <w:ilvl w:val="0"/>
          <w:numId w:val="13"/>
        </w:numPr>
        <w:shd w:val="clear" w:color="auto" w:fill="auto"/>
        <w:tabs>
          <w:tab w:val="left" w:pos="732"/>
        </w:tabs>
        <w:spacing w:after="0"/>
        <w:ind w:left="567" w:right="407" w:firstLine="400"/>
        <w:jc w:val="both"/>
        <w:rPr>
          <w:rFonts w:ascii="Times New Roman" w:hAnsi="Times New Roman" w:cs="Times New Roman"/>
        </w:rPr>
      </w:pPr>
      <w:r w:rsidRPr="001C4062">
        <w:rPr>
          <w:rFonts w:ascii="Times New Roman" w:hAnsi="Times New Roman" w:cs="Times New Roman"/>
        </w:rPr>
        <w:t>Решение Совета о прекращении или приостановлении полномочий члена Совета принимается Советом открытым голосованием.</w:t>
      </w:r>
    </w:p>
    <w:p w:rsidR="001356D8" w:rsidRPr="001C4062" w:rsidRDefault="001356D8" w:rsidP="00754D91">
      <w:pPr>
        <w:pStyle w:val="21"/>
        <w:numPr>
          <w:ilvl w:val="0"/>
          <w:numId w:val="13"/>
        </w:numPr>
        <w:shd w:val="clear" w:color="auto" w:fill="auto"/>
        <w:tabs>
          <w:tab w:val="left" w:pos="727"/>
        </w:tabs>
        <w:spacing w:after="0"/>
        <w:ind w:left="567" w:right="407" w:firstLine="400"/>
        <w:jc w:val="both"/>
        <w:rPr>
          <w:rFonts w:ascii="Times New Roman" w:hAnsi="Times New Roman" w:cs="Times New Roman"/>
        </w:rPr>
      </w:pPr>
      <w:r w:rsidRPr="001C4062">
        <w:rPr>
          <w:rFonts w:ascii="Times New Roman" w:hAnsi="Times New Roman" w:cs="Times New Roman"/>
        </w:rPr>
        <w:t>Решение Совета о прекращении полномочий члена Совета, (за исключением председателя Совета в силу положений части 9 статьи 9) считается принятым, если за него проголосовало не менее половины от общего числа членов Совета, присутствующих на заседании.</w:t>
      </w:r>
    </w:p>
    <w:p w:rsidR="001356D8" w:rsidRPr="001C4062" w:rsidRDefault="001356D8">
      <w:pPr>
        <w:rPr>
          <w:rFonts w:ascii="Times New Roman" w:hAnsi="Times New Roman" w:cs="Times New Roman"/>
        </w:rPr>
      </w:pPr>
    </w:p>
    <w:sectPr w:rsidR="001356D8" w:rsidRPr="001C4062" w:rsidSect="00FC6EBE">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6D8" w:rsidRDefault="001356D8">
      <w:r>
        <w:separator/>
      </w:r>
    </w:p>
  </w:endnote>
  <w:endnote w:type="continuationSeparator" w:id="0">
    <w:p w:rsidR="001356D8" w:rsidRDefault="001356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6D8" w:rsidRDefault="001356D8"/>
  </w:footnote>
  <w:footnote w:type="continuationSeparator" w:id="0">
    <w:p w:rsidR="001356D8" w:rsidRDefault="001356D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D51"/>
    <w:multiLevelType w:val="multilevel"/>
    <w:tmpl w:val="B790B17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6311388"/>
    <w:multiLevelType w:val="multilevel"/>
    <w:tmpl w:val="EC10D5C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B0131D8"/>
    <w:multiLevelType w:val="multilevel"/>
    <w:tmpl w:val="D8C0E45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BA120FD"/>
    <w:multiLevelType w:val="multilevel"/>
    <w:tmpl w:val="7812EC64"/>
    <w:lvl w:ilvl="0">
      <w:start w:val="1"/>
      <w:numFmt w:val="decimal"/>
      <w:lvlText w:val="%1."/>
      <w:lvlJc w:val="left"/>
      <w:rPr>
        <w:rFonts w:ascii="Arial" w:eastAsia="Times New Roman" w:hAnsi="Arial" w:cs="Arial"/>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CFB0546"/>
    <w:multiLevelType w:val="multilevel"/>
    <w:tmpl w:val="E29AC7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E947984"/>
    <w:multiLevelType w:val="multilevel"/>
    <w:tmpl w:val="DE7E2AFE"/>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ED57705"/>
    <w:multiLevelType w:val="multilevel"/>
    <w:tmpl w:val="A75AC5E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CEC111F"/>
    <w:multiLevelType w:val="multilevel"/>
    <w:tmpl w:val="E88E25C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7E80564"/>
    <w:multiLevelType w:val="multilevel"/>
    <w:tmpl w:val="FF70F748"/>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BB661C1"/>
    <w:multiLevelType w:val="multilevel"/>
    <w:tmpl w:val="DC8CABB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EDB1D72"/>
    <w:multiLevelType w:val="multilevel"/>
    <w:tmpl w:val="CAA49A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0FA689E"/>
    <w:multiLevelType w:val="multilevel"/>
    <w:tmpl w:val="7D92A6F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CCC6CBF"/>
    <w:multiLevelType w:val="multilevel"/>
    <w:tmpl w:val="5CF6CA0C"/>
    <w:lvl w:ilvl="0">
      <w:start w:val="1"/>
      <w:numFmt w:val="bullet"/>
      <w:lvlText w:val="-"/>
      <w:lvlJc w:val="left"/>
      <w:rPr>
        <w:rFonts w:ascii="Arial" w:eastAsia="Times New Roman" w:hAnsi="Arial"/>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4"/>
  </w:num>
  <w:num w:numId="3">
    <w:abstractNumId w:val="6"/>
  </w:num>
  <w:num w:numId="4">
    <w:abstractNumId w:val="0"/>
  </w:num>
  <w:num w:numId="5">
    <w:abstractNumId w:val="9"/>
  </w:num>
  <w:num w:numId="6">
    <w:abstractNumId w:val="11"/>
  </w:num>
  <w:num w:numId="7">
    <w:abstractNumId w:val="12"/>
  </w:num>
  <w:num w:numId="8">
    <w:abstractNumId w:val="10"/>
  </w:num>
  <w:num w:numId="9">
    <w:abstractNumId w:val="2"/>
  </w:num>
  <w:num w:numId="10">
    <w:abstractNumId w:val="5"/>
  </w:num>
  <w:num w:numId="11">
    <w:abstractNumId w:val="1"/>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DF6"/>
    <w:rsid w:val="00042A46"/>
    <w:rsid w:val="001356D8"/>
    <w:rsid w:val="001C4062"/>
    <w:rsid w:val="00444DF6"/>
    <w:rsid w:val="00474A40"/>
    <w:rsid w:val="004C7A0C"/>
    <w:rsid w:val="00754D91"/>
    <w:rsid w:val="0082441D"/>
    <w:rsid w:val="008E43F5"/>
    <w:rsid w:val="00925E2F"/>
    <w:rsid w:val="009D5280"/>
    <w:rsid w:val="00A66D99"/>
    <w:rsid w:val="00E27F77"/>
    <w:rsid w:val="00EF19F9"/>
    <w:rsid w:val="00FC6EBE"/>
    <w:rsid w:val="00FE1EF0"/>
    <w:rsid w:val="00FE73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BE"/>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6EBE"/>
    <w:rPr>
      <w:rFonts w:cs="Times New Roman"/>
      <w:color w:val="0066CC"/>
      <w:u w:val="single"/>
    </w:rPr>
  </w:style>
  <w:style w:type="character" w:customStyle="1" w:styleId="2">
    <w:name w:val="Основной текст (2)_"/>
    <w:basedOn w:val="DefaultParagraphFont"/>
    <w:link w:val="21"/>
    <w:uiPriority w:val="99"/>
    <w:locked/>
    <w:rsid w:val="00FC6EBE"/>
    <w:rPr>
      <w:rFonts w:ascii="Arial" w:eastAsia="Times New Roman" w:hAnsi="Arial" w:cs="Arial"/>
      <w:u w:val="none"/>
    </w:rPr>
  </w:style>
  <w:style w:type="character" w:customStyle="1" w:styleId="3">
    <w:name w:val="Основной текст (3)_"/>
    <w:basedOn w:val="DefaultParagraphFont"/>
    <w:link w:val="30"/>
    <w:uiPriority w:val="99"/>
    <w:locked/>
    <w:rsid w:val="00FC6EBE"/>
    <w:rPr>
      <w:rFonts w:ascii="Arial" w:eastAsia="Times New Roman" w:hAnsi="Arial" w:cs="Arial"/>
      <w:b/>
      <w:bCs/>
      <w:u w:val="none"/>
    </w:rPr>
  </w:style>
  <w:style w:type="character" w:customStyle="1" w:styleId="20">
    <w:name w:val="Основной текст (2)"/>
    <w:basedOn w:val="2"/>
    <w:uiPriority w:val="99"/>
    <w:rsid w:val="00FC6EBE"/>
    <w:rPr>
      <w:color w:val="000000"/>
      <w:spacing w:val="0"/>
      <w:w w:val="100"/>
      <w:position w:val="0"/>
      <w:sz w:val="24"/>
      <w:szCs w:val="24"/>
      <w:u w:val="single"/>
      <w:lang w:val="ru-RU" w:eastAsia="ru-RU"/>
    </w:rPr>
  </w:style>
  <w:style w:type="character" w:customStyle="1" w:styleId="1">
    <w:name w:val="Заголовок №1_"/>
    <w:basedOn w:val="DefaultParagraphFont"/>
    <w:link w:val="10"/>
    <w:uiPriority w:val="99"/>
    <w:locked/>
    <w:rsid w:val="00FC6EBE"/>
    <w:rPr>
      <w:rFonts w:ascii="Arial" w:eastAsia="Times New Roman" w:hAnsi="Arial" w:cs="Arial"/>
      <w:b/>
      <w:bCs/>
      <w:u w:val="none"/>
    </w:rPr>
  </w:style>
  <w:style w:type="character" w:customStyle="1" w:styleId="2Corbel">
    <w:name w:val="Основной текст (2) + Corbel"/>
    <w:aliases w:val="15 pt"/>
    <w:basedOn w:val="2"/>
    <w:uiPriority w:val="99"/>
    <w:rsid w:val="00FC6EBE"/>
    <w:rPr>
      <w:rFonts w:ascii="Corbel" w:hAnsi="Corbel" w:cs="Corbel"/>
      <w:b/>
      <w:bCs/>
      <w:color w:val="000000"/>
      <w:spacing w:val="0"/>
      <w:w w:val="100"/>
      <w:position w:val="0"/>
      <w:sz w:val="30"/>
      <w:szCs w:val="30"/>
      <w:lang w:val="ru-RU" w:eastAsia="ru-RU"/>
    </w:rPr>
  </w:style>
  <w:style w:type="character" w:customStyle="1" w:styleId="22">
    <w:name w:val="Основной текст (2) + Курсив"/>
    <w:basedOn w:val="2"/>
    <w:uiPriority w:val="99"/>
    <w:rsid w:val="00FC6EBE"/>
    <w:rPr>
      <w:i/>
      <w:iCs/>
      <w:color w:val="000000"/>
      <w:spacing w:val="0"/>
      <w:w w:val="100"/>
      <w:position w:val="0"/>
      <w:sz w:val="24"/>
      <w:szCs w:val="24"/>
      <w:lang w:val="ru-RU" w:eastAsia="ru-RU"/>
    </w:rPr>
  </w:style>
  <w:style w:type="character" w:customStyle="1" w:styleId="4">
    <w:name w:val="Основной текст (4)_"/>
    <w:basedOn w:val="DefaultParagraphFont"/>
    <w:link w:val="40"/>
    <w:uiPriority w:val="99"/>
    <w:locked/>
    <w:rsid w:val="00FC6EBE"/>
    <w:rPr>
      <w:rFonts w:ascii="Tahoma" w:eastAsia="Times New Roman" w:hAnsi="Tahoma" w:cs="Tahoma"/>
      <w:b/>
      <w:bCs/>
      <w:sz w:val="20"/>
      <w:szCs w:val="20"/>
      <w:u w:val="none"/>
    </w:rPr>
  </w:style>
  <w:style w:type="paragraph" w:customStyle="1" w:styleId="21">
    <w:name w:val="Основной текст (2)1"/>
    <w:basedOn w:val="Normal"/>
    <w:link w:val="2"/>
    <w:uiPriority w:val="99"/>
    <w:rsid w:val="00FC6EBE"/>
    <w:pPr>
      <w:shd w:val="clear" w:color="auto" w:fill="FFFFFF"/>
      <w:spacing w:after="1080" w:line="274" w:lineRule="exact"/>
    </w:pPr>
    <w:rPr>
      <w:rFonts w:ascii="Arial" w:hAnsi="Arial" w:cs="Arial"/>
    </w:rPr>
  </w:style>
  <w:style w:type="paragraph" w:customStyle="1" w:styleId="30">
    <w:name w:val="Основной текст (3)"/>
    <w:basedOn w:val="Normal"/>
    <w:link w:val="3"/>
    <w:uiPriority w:val="99"/>
    <w:rsid w:val="00FC6EBE"/>
    <w:pPr>
      <w:shd w:val="clear" w:color="auto" w:fill="FFFFFF"/>
      <w:spacing w:before="1080" w:line="341" w:lineRule="exact"/>
      <w:jc w:val="center"/>
    </w:pPr>
    <w:rPr>
      <w:rFonts w:ascii="Arial" w:hAnsi="Arial" w:cs="Arial"/>
      <w:b/>
      <w:bCs/>
    </w:rPr>
  </w:style>
  <w:style w:type="paragraph" w:customStyle="1" w:styleId="10">
    <w:name w:val="Заголовок №1"/>
    <w:basedOn w:val="Normal"/>
    <w:link w:val="1"/>
    <w:uiPriority w:val="99"/>
    <w:rsid w:val="00FC6EBE"/>
    <w:pPr>
      <w:shd w:val="clear" w:color="auto" w:fill="FFFFFF"/>
      <w:spacing w:before="240" w:after="360" w:line="240" w:lineRule="atLeast"/>
      <w:ind w:firstLine="400"/>
      <w:jc w:val="both"/>
      <w:outlineLvl w:val="0"/>
    </w:pPr>
    <w:rPr>
      <w:rFonts w:ascii="Arial" w:hAnsi="Arial" w:cs="Arial"/>
      <w:b/>
      <w:bCs/>
    </w:rPr>
  </w:style>
  <w:style w:type="paragraph" w:customStyle="1" w:styleId="40">
    <w:name w:val="Основной текст (4)"/>
    <w:basedOn w:val="Normal"/>
    <w:link w:val="4"/>
    <w:uiPriority w:val="99"/>
    <w:rsid w:val="00FC6EBE"/>
    <w:pPr>
      <w:shd w:val="clear" w:color="auto" w:fill="FFFFFF"/>
      <w:spacing w:line="274" w:lineRule="exact"/>
    </w:pPr>
    <w:rPr>
      <w:rFonts w:ascii="Tahoma" w:hAnsi="Tahoma" w:cs="Tahoma"/>
      <w:b/>
      <w:bCs/>
      <w:sz w:val="20"/>
      <w:szCs w:val="20"/>
    </w:rPr>
  </w:style>
  <w:style w:type="paragraph" w:styleId="BalloonText">
    <w:name w:val="Balloon Text"/>
    <w:basedOn w:val="Normal"/>
    <w:link w:val="BalloonTextChar"/>
    <w:uiPriority w:val="99"/>
    <w:semiHidden/>
    <w:rsid w:val="00A66D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D9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5</Pages>
  <Words>2063</Words>
  <Characters>11760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Frolova_I</cp:lastModifiedBy>
  <cp:revision>9</cp:revision>
  <cp:lastPrinted>2017-02-21T07:56:00Z</cp:lastPrinted>
  <dcterms:created xsi:type="dcterms:W3CDTF">2017-02-13T13:38:00Z</dcterms:created>
  <dcterms:modified xsi:type="dcterms:W3CDTF">2017-02-28T05:48:00Z</dcterms:modified>
</cp:coreProperties>
</file>